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D" w:rsidRPr="004555AD" w:rsidRDefault="004555AD" w:rsidP="004555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AD">
        <w:rPr>
          <w:rFonts w:ascii="Times New Roman" w:hAnsi="Times New Roman" w:cs="Times New Roman"/>
          <w:b/>
          <w:sz w:val="28"/>
          <w:szCs w:val="28"/>
        </w:rPr>
        <w:t>О</w:t>
      </w:r>
      <w:r w:rsidRPr="004555AD">
        <w:rPr>
          <w:rFonts w:ascii="Times New Roman" w:hAnsi="Times New Roman" w:cs="Times New Roman"/>
          <w:b/>
          <w:sz w:val="28"/>
          <w:szCs w:val="28"/>
        </w:rPr>
        <w:t>сновные поколения ЭВМ</w:t>
      </w:r>
      <w:bookmarkStart w:id="0" w:name="_GoBack"/>
      <w:bookmarkEnd w:id="0"/>
    </w:p>
    <w:p w:rsidR="004555AD" w:rsidRDefault="004555AD" w:rsidP="004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7E7" w:rsidRPr="002D3656" w:rsidRDefault="004F37E7" w:rsidP="004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ЭВМ первого поколения обладали небольшим быстродействием в несколько десятков тыс. </w:t>
      </w:r>
      <w:proofErr w:type="gramStart"/>
      <w:r w:rsidRPr="002D3656">
        <w:rPr>
          <w:rFonts w:ascii="Times New Roman" w:hAnsi="Times New Roman" w:cs="Times New Roman"/>
          <w:sz w:val="28"/>
          <w:szCs w:val="28"/>
        </w:rPr>
        <w:t>оп./</w:t>
      </w:r>
      <w:proofErr w:type="gramEnd"/>
      <w:r w:rsidRPr="002D3656">
        <w:rPr>
          <w:rFonts w:ascii="Times New Roman" w:hAnsi="Times New Roman" w:cs="Times New Roman"/>
          <w:sz w:val="28"/>
          <w:szCs w:val="28"/>
        </w:rPr>
        <w:t xml:space="preserve">сек. В качестве внутренней памяти применялись ферритовые сердечники. </w:t>
      </w:r>
    </w:p>
    <w:p w:rsidR="004F37E7" w:rsidRPr="002D3656" w:rsidRDefault="004F37E7" w:rsidP="004F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Основной недостаток этих ЭВМ – рассогласование быстродействия внутренней памяти и АЛУ и УУ за счет различной элементной базы. Общее быстродействие определялось более медленным компонентом – внутренней памятью и снижало общий эффект. Уже в ЭВМ первого поколения делались попытки ликвидировать этот недостаток путем синхронизации работы устройств и введения буферизации вывода, когда передаваемая информация «сбрасывается» в буфер, освобождая устройство для дальнейшей работы (принцип автономии). Таким образом, для работы устройств ввода-вывода использовалась собственная память.</w:t>
      </w:r>
    </w:p>
    <w:p w:rsidR="004555AD" w:rsidRPr="002D3656" w:rsidRDefault="004555AD" w:rsidP="00455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Существенным функциональным ограничением ЭВМ первого поколения являлась ориентация на выполнение арифметических операций. При попытках приспособления для задач анализа они оказывались неэффективными.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Языков программирования как таковых еще не было, и для кодирования своих алгоритмов программисты использовали машинные команды или ассемблеры. Это усложняло и затягивало процесс программирования. К концу 50-х годов средства программирования претерпевают принципиальные изменения: осуществляется переход к автоматизации программирования с помощью универсальных языков и библиотек стандартных программ. Использование универсальных языков повлекло возникновение трансляторов.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Программы выполнялись позадачно, т.е. оператору надо было следить за </w:t>
      </w:r>
      <w:proofErr w:type="gramStart"/>
      <w:r w:rsidRPr="002D3656">
        <w:rPr>
          <w:rFonts w:ascii="Times New Roman" w:hAnsi="Times New Roman" w:cs="Times New Roman"/>
          <w:sz w:val="28"/>
          <w:szCs w:val="28"/>
        </w:rPr>
        <w:t>ходом  решения</w:t>
      </w:r>
      <w:proofErr w:type="gramEnd"/>
      <w:r w:rsidRPr="002D3656">
        <w:rPr>
          <w:rFonts w:ascii="Times New Roman" w:hAnsi="Times New Roman" w:cs="Times New Roman"/>
          <w:sz w:val="28"/>
          <w:szCs w:val="28"/>
        </w:rPr>
        <w:t xml:space="preserve"> задачи и при достижении конца самому инициировать выполнение следующей задачи.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Начало современной эры использования ЭВМ в нашей стране относят к 1950 году, когда в институте электротехники АН УССР под руководством С.А. Лебедева была создана первая отечественная ЭВМ под названием МЭСМ – </w:t>
      </w:r>
      <w:r w:rsidRPr="002D3656">
        <w:rPr>
          <w:rFonts w:ascii="Times New Roman" w:hAnsi="Times New Roman" w:cs="Times New Roman"/>
          <w:sz w:val="28"/>
          <w:szCs w:val="28"/>
        </w:rPr>
        <w:lastRenderedPageBreak/>
        <w:t>Малая Электронная Счетная Машина. В течение первого этапа развития средств вычислительной техники в нашей стране создан ряд ЭВМ: БЭСМ, Стрела, Урал, М-2.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Второе поколение ЭВМ – это переход к транзисторной элементной базе, появление первых мини-ЭВМ.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56">
        <w:rPr>
          <w:rFonts w:ascii="Times New Roman" w:hAnsi="Times New Roman" w:cs="Times New Roman"/>
          <w:sz w:val="28"/>
          <w:szCs w:val="28"/>
        </w:rPr>
        <w:t xml:space="preserve">Получает дальнейшее развитие принцип автономии – он реализуется уже на уровне отдельных устройств, что выражается в их модульной структуре. Устройства ввода-вывода снабжаются собственными УУ (называемыми контроллерами), что позволило освободить центральное УУ от управления операциями ввода-вывода. 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Совершенствование и удешевление ЭВМ привели к снижению удельной стоимости машинного времени и вычислительных ресурсов в общей стоимости автоматизированного решения задачи обработки данных, в то же время расходы на разработку программ (т.е. программирование) почти не снижались, а в ряде случаев имели тенденции к росту. Таким образом, намечалась тенденция к эффективному программированию, которая начала реализовываться во втором поколении ЭВМ и получает развитие до настоящего времени.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Начинается разработка на базе библиотек стандартных программ интегрированных систем, обладающих свойством переносимости, т.е. функционирования на ЭВМ разных марок. Наиболее часто используемые программные средства выделяются в ППП для решения задач определенного класса.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Совершенствуется технология выполнения программ на ЭВМ: создаются специальные программные средства - системное ПО.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Цель создания системного ПО – ускорение и упрощение перехода процессором от одной задачи к другой. Появились первые системы пакетной обработки, которые просто автоматизировали запуск одной программ за другой и тем самым увеличивали коэффициент загрузки процессора. Системы пакетной обработки явились прообразом современных операционных систем, они стали первыми системными программами, предназначенными для </w:t>
      </w:r>
      <w:r w:rsidRPr="002D365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вычислительным процессом. В ходе реализации систем пакетной обработки был разработан формализованный язык управления заданиями, с помощью которого программист сообщал системе и оператору, какую работу он хочет выполнить на вычислительной машине. Совокупность нескольких заданий, как правило, в виде колоды перфокарт, получила название пакета заданий. Этот элемент жив до сих пор: так называемые пакетные (или командные) файлы </w:t>
      </w:r>
      <w:r w:rsidRPr="002D365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D3656">
        <w:rPr>
          <w:rFonts w:ascii="Times New Roman" w:hAnsi="Times New Roman" w:cs="Times New Roman"/>
          <w:sz w:val="28"/>
          <w:szCs w:val="28"/>
        </w:rPr>
        <w:t xml:space="preserve"> </w:t>
      </w:r>
      <w:r w:rsidRPr="002D3656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2D3656">
        <w:rPr>
          <w:rFonts w:ascii="Times New Roman" w:hAnsi="Times New Roman" w:cs="Times New Roman"/>
          <w:sz w:val="28"/>
          <w:szCs w:val="28"/>
        </w:rPr>
        <w:t xml:space="preserve"> есть не что иное, как пакеты заданий (расширение в их имени bat является сокращением от английского слова batch, что означает пакет).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К отечественным ЭВМ второго поколения относятся Проминь, Минск, Раздан, Мир. 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В 70-х годах возникают и развиваются ЭВМ третьего поколения. В нашей стране это ЕС ЭВМ, АСВТ, СМ ЭВМ. Данный этап - переход к интегральной элементной базе и создание многомашинных систем, поскольку значительного увеличения быстродействия на базе одной ЭВМ достичь уже не удавалось. Поэтому ЭВМ этого поколения создавались на основе принципа унификации, что позволило комплексировать произвольные вычислительные комплексы в различных сферах деятельности.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Расширение функциональных возможностей ЭВМ увеличило сферу их применения, что вызвало рост объема обрабатываемой информации и поставило задачу хранения данных в специальных базах данных и их ведения. Так появились первые системы управления базами данных – СУБД.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Изменились формы использования ЭВМ: введение удаленных терминалов (дисплеев) позволило широко и эффективно внедрить режим разделения времени и за счет этого приблизить ЭВМ к пользователю и расширить круг решаемых задач. 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 xml:space="preserve">Обеспечить режим разделения времени позволил новый вид ОС, поддерживающих мультипрограммирование. Мультипрограммирование - это способ организации вычислительного процесса, при котором на одном процессоре попеременно выполняются несколько программ. Пока одна </w:t>
      </w:r>
      <w:r w:rsidRPr="002D3656">
        <w:rPr>
          <w:rFonts w:ascii="Times New Roman" w:hAnsi="Times New Roman" w:cs="Times New Roman"/>
          <w:sz w:val="28"/>
          <w:szCs w:val="28"/>
        </w:rPr>
        <w:lastRenderedPageBreak/>
        <w:t>программа выполняет операцию ввода-вывода, процессор не простаивает, как это происходило при последовательном выполнении программ (однопрограммный режим), а выполняет другую программу (многопрограммный режим). При этом каждая программа загружается в свой участок внутренней памяти, называемый разделом. Мультипрограммирование нацелено на создание для каждого отдельного пользователя иллюзии единоличного использования вычислительной машины, поэтому эти ОС носили интерактивный характер, когда в процессе диалога с ЭВМ пользователь решал свои задачи.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С 1980 года начался современный четвертый этап, для которого характерны переход к большим интегральным схемам, создание серий недорогих микро-ЭВМ, разработка суперЭВМ для высокопроизводительных вычислений.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Наиболее значительным стало появление персональных ЭВМ, что позволило приблизить ЭВМ к своему конечному пользователю. Компьютеры стали широко использоваться неспециалистами, что потребовало разработки "дружественного" программного обеспечения. Возникают ОС, поддерживающие графический интерфейс, интеллектуальные ППП, операционные оболочки. В связи с возросшим спросом на ПО совершенствуются технологии его разработки – появляются развитые системы программирования, инструментальные среды пользователя.</w:t>
      </w:r>
    </w:p>
    <w:p w:rsidR="004555AD" w:rsidRPr="002D3656" w:rsidRDefault="004555AD" w:rsidP="0045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56">
        <w:rPr>
          <w:rFonts w:ascii="Times New Roman" w:hAnsi="Times New Roman" w:cs="Times New Roman"/>
          <w:sz w:val="28"/>
          <w:szCs w:val="28"/>
        </w:rPr>
        <w:t>В середине 80-х стали бурно развиваться сети персональных компьютеров, работающие под управлением сетевых или распределенных ОС. В сетевых ОС хорошо развиты средства защиты информации от несанкционированного доступа. Распределенные ОС обладают схожими с сетевыми системами функциями работы с файлами и другими ресурсами удаленных компьютеров, но там слабее выражены средства защиты.</w:t>
      </w:r>
    </w:p>
    <w:p w:rsidR="00DF430B" w:rsidRDefault="004555AD" w:rsidP="004555AD">
      <w:r w:rsidRPr="002D3656">
        <w:rPr>
          <w:rFonts w:ascii="Times New Roman" w:hAnsi="Times New Roman" w:cs="Times New Roman"/>
          <w:sz w:val="28"/>
          <w:szCs w:val="28"/>
        </w:rPr>
        <w:t>Таким образом, выше было рассмотрены основные поколения ЭВМ.</w:t>
      </w:r>
    </w:p>
    <w:sectPr w:rsidR="00DF43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11" w:rsidRDefault="00D43811" w:rsidP="004555AD">
      <w:pPr>
        <w:spacing w:after="0" w:line="240" w:lineRule="auto"/>
      </w:pPr>
      <w:r>
        <w:separator/>
      </w:r>
    </w:p>
  </w:endnote>
  <w:endnote w:type="continuationSeparator" w:id="0">
    <w:p w:rsidR="00D43811" w:rsidRDefault="00D43811" w:rsidP="004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11" w:rsidRDefault="00D43811" w:rsidP="004555AD">
      <w:pPr>
        <w:spacing w:after="0" w:line="240" w:lineRule="auto"/>
      </w:pPr>
      <w:r>
        <w:separator/>
      </w:r>
    </w:p>
  </w:footnote>
  <w:footnote w:type="continuationSeparator" w:id="0">
    <w:p w:rsidR="00D43811" w:rsidRDefault="00D43811" w:rsidP="0045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AD" w:rsidRPr="004555AD" w:rsidRDefault="004555AD" w:rsidP="004555A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555AD">
      <w:rPr>
        <w:rFonts w:ascii="Times New Roman" w:hAnsi="Times New Roman" w:cs="Times New Roman"/>
        <w:sz w:val="24"/>
        <w:szCs w:val="24"/>
      </w:rPr>
      <w:t>ПРИЛОЖЕНИЕ 1</w:t>
    </w:r>
  </w:p>
  <w:p w:rsidR="004555AD" w:rsidRDefault="00455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E7"/>
    <w:rsid w:val="004555AD"/>
    <w:rsid w:val="004F37E7"/>
    <w:rsid w:val="00D43811"/>
    <w:rsid w:val="00D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999B-3791-4D8E-812A-36A902B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5AD"/>
  </w:style>
  <w:style w:type="paragraph" w:styleId="a5">
    <w:name w:val="footer"/>
    <w:basedOn w:val="a"/>
    <w:link w:val="a6"/>
    <w:uiPriority w:val="99"/>
    <w:unhideWhenUsed/>
    <w:rsid w:val="004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2017-12-08T11:00:00Z</dcterms:created>
  <dcterms:modified xsi:type="dcterms:W3CDTF">2017-12-08T11:02:00Z</dcterms:modified>
</cp:coreProperties>
</file>