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50" w:rsidRDefault="00452650" w:rsidP="0045265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схем работы с </w:t>
      </w:r>
      <w:proofErr w:type="spellStart"/>
      <w:r>
        <w:rPr>
          <w:rFonts w:ascii="Times New Roman" w:hAnsi="Times New Roman"/>
          <w:sz w:val="28"/>
          <w:szCs w:val="28"/>
        </w:rPr>
        <w:t>маркетплейсами</w:t>
      </w:r>
      <w:proofErr w:type="spellEnd"/>
    </w:p>
    <w:p w:rsidR="00452650" w:rsidRDefault="00452650" w:rsidP="0045265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2650" w:rsidRPr="005361BB" w:rsidRDefault="00452650" w:rsidP="0045265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61BB">
        <w:rPr>
          <w:rFonts w:ascii="Times New Roman" w:hAnsi="Times New Roman"/>
          <w:sz w:val="28"/>
          <w:szCs w:val="28"/>
        </w:rPr>
        <w:t>оставки товаров ч</w:t>
      </w:r>
      <w:r>
        <w:rPr>
          <w:rFonts w:ascii="Times New Roman" w:hAnsi="Times New Roman"/>
          <w:sz w:val="28"/>
          <w:szCs w:val="28"/>
        </w:rPr>
        <w:t xml:space="preserve">ерез склад </w:t>
      </w:r>
      <w:proofErr w:type="spellStart"/>
      <w:r>
        <w:rPr>
          <w:rFonts w:ascii="Times New Roman" w:hAnsi="Times New Roman"/>
          <w:sz w:val="28"/>
          <w:szCs w:val="28"/>
        </w:rPr>
        <w:t>маркетплейса</w:t>
      </w:r>
      <w:proofErr w:type="spellEnd"/>
      <w:r>
        <w:rPr>
          <w:rFonts w:ascii="Times New Roman" w:hAnsi="Times New Roman"/>
          <w:sz w:val="28"/>
          <w:szCs w:val="28"/>
        </w:rPr>
        <w:t xml:space="preserve"> (FBO)</w:t>
      </w:r>
    </w:p>
    <w:p w:rsidR="00452650" w:rsidRPr="005361BB" w:rsidRDefault="00452650" w:rsidP="0045265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2650" w:rsidRPr="005361BB" w:rsidRDefault="00452650" w:rsidP="0045265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61BB">
        <w:rPr>
          <w:rFonts w:ascii="Times New Roman" w:eastAsia="Times New Roman" w:hAnsi="Times New Roman"/>
          <w:bCs/>
          <w:sz w:val="28"/>
          <w:szCs w:val="28"/>
        </w:rPr>
        <w:t>Принцип работы FBO.  </w:t>
      </w:r>
      <w:r w:rsidRPr="005361BB">
        <w:rPr>
          <w:rFonts w:ascii="Times New Roman" w:eastAsia="Times New Roman" w:hAnsi="Times New Roman"/>
          <w:sz w:val="28"/>
          <w:szCs w:val="28"/>
        </w:rPr>
        <w:t xml:space="preserve">В схеме </w:t>
      </w:r>
      <w:proofErr w:type="spellStart"/>
      <w:r w:rsidRPr="005361BB">
        <w:rPr>
          <w:rFonts w:ascii="Times New Roman" w:eastAsia="Times New Roman" w:hAnsi="Times New Roman"/>
          <w:sz w:val="28"/>
          <w:szCs w:val="28"/>
        </w:rPr>
        <w:t>Fulfilment</w:t>
      </w:r>
      <w:proofErr w:type="spellEnd"/>
      <w:r w:rsidRPr="005361B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61BB">
        <w:rPr>
          <w:rFonts w:ascii="Times New Roman" w:eastAsia="Times New Roman" w:hAnsi="Times New Roman"/>
          <w:sz w:val="28"/>
          <w:szCs w:val="28"/>
        </w:rPr>
        <w:t>By</w:t>
      </w:r>
      <w:proofErr w:type="spellEnd"/>
      <w:r w:rsidRPr="005361B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61BB">
        <w:rPr>
          <w:rFonts w:ascii="Times New Roman" w:eastAsia="Times New Roman" w:hAnsi="Times New Roman"/>
          <w:sz w:val="28"/>
          <w:szCs w:val="28"/>
        </w:rPr>
        <w:t>Operator</w:t>
      </w:r>
      <w:proofErr w:type="spellEnd"/>
      <w:r w:rsidRPr="005361BB">
        <w:rPr>
          <w:rFonts w:ascii="Times New Roman" w:eastAsia="Times New Roman" w:hAnsi="Times New Roman"/>
          <w:sz w:val="28"/>
          <w:szCs w:val="28"/>
        </w:rPr>
        <w:t xml:space="preserve"> товар хранится на складе </w:t>
      </w:r>
      <w:proofErr w:type="spellStart"/>
      <w:r w:rsidRPr="005361BB">
        <w:rPr>
          <w:rFonts w:ascii="Times New Roman" w:eastAsia="Times New Roman" w:hAnsi="Times New Roman"/>
          <w:sz w:val="28"/>
          <w:szCs w:val="28"/>
        </w:rPr>
        <w:t>маркетплейса</w:t>
      </w:r>
      <w:proofErr w:type="spellEnd"/>
      <w:r w:rsidRPr="005361BB">
        <w:rPr>
          <w:rFonts w:ascii="Times New Roman" w:eastAsia="Times New Roman" w:hAnsi="Times New Roman"/>
          <w:sz w:val="28"/>
          <w:szCs w:val="28"/>
        </w:rPr>
        <w:t>. Задача продавца — привезти его туда. Хранение, комплектацию, упаковку, доставку, обработку возврата площадка берет на себя.</w:t>
      </w:r>
    </w:p>
    <w:p w:rsidR="00452650" w:rsidRDefault="00452650" w:rsidP="007201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50" w:rsidRPr="005361BB" w:rsidRDefault="00452650" w:rsidP="0045265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61BB">
        <w:rPr>
          <w:rFonts w:ascii="Times New Roman" w:hAnsi="Times New Roman"/>
          <w:sz w:val="28"/>
          <w:szCs w:val="28"/>
        </w:rPr>
        <w:t>оставки товара через склад прод</w:t>
      </w:r>
      <w:r>
        <w:rPr>
          <w:rFonts w:ascii="Times New Roman" w:hAnsi="Times New Roman"/>
          <w:sz w:val="28"/>
          <w:szCs w:val="28"/>
        </w:rPr>
        <w:t>авца (</w:t>
      </w:r>
      <w:r w:rsidRPr="005361BB">
        <w:rPr>
          <w:rFonts w:ascii="Times New Roman" w:hAnsi="Times New Roman"/>
          <w:bCs w:val="0"/>
          <w:sz w:val="28"/>
          <w:szCs w:val="28"/>
          <w:lang w:eastAsia="ru-RU"/>
        </w:rPr>
        <w:t>FBS</w:t>
      </w:r>
      <w:r>
        <w:rPr>
          <w:rFonts w:ascii="Times New Roman" w:hAnsi="Times New Roman"/>
          <w:bCs w:val="0"/>
          <w:sz w:val="28"/>
          <w:szCs w:val="28"/>
          <w:lang w:eastAsia="ru-RU"/>
        </w:rPr>
        <w:t>)</w:t>
      </w:r>
    </w:p>
    <w:p w:rsidR="00452650" w:rsidRPr="00330470" w:rsidRDefault="00452650" w:rsidP="0045265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52650" w:rsidRPr="00330470" w:rsidRDefault="00452650" w:rsidP="0045265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61BB">
        <w:rPr>
          <w:rFonts w:ascii="Times New Roman" w:eastAsia="Times New Roman" w:hAnsi="Times New Roman"/>
          <w:bCs/>
          <w:sz w:val="28"/>
          <w:szCs w:val="28"/>
        </w:rPr>
        <w:t>Принцип работы  FBS.</w:t>
      </w:r>
      <w:r w:rsidRPr="00330470">
        <w:rPr>
          <w:rFonts w:ascii="Times New Roman" w:eastAsia="Times New Roman" w:hAnsi="Times New Roman"/>
          <w:b/>
          <w:bCs/>
          <w:sz w:val="28"/>
          <w:szCs w:val="28"/>
        </w:rPr>
        <w:t xml:space="preserve">  </w:t>
      </w:r>
      <w:r w:rsidRPr="00330470">
        <w:rPr>
          <w:rFonts w:ascii="Times New Roman" w:eastAsia="Times New Roman" w:hAnsi="Times New Roman"/>
          <w:sz w:val="28"/>
          <w:szCs w:val="28"/>
        </w:rPr>
        <w:t xml:space="preserve">Схема </w:t>
      </w:r>
      <w:proofErr w:type="spellStart"/>
      <w:r w:rsidRPr="00330470">
        <w:rPr>
          <w:rFonts w:ascii="Times New Roman" w:eastAsia="Times New Roman" w:hAnsi="Times New Roman"/>
          <w:sz w:val="28"/>
          <w:szCs w:val="28"/>
        </w:rPr>
        <w:t>Fulfillment</w:t>
      </w:r>
      <w:proofErr w:type="spellEnd"/>
      <w:r w:rsidRPr="003304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30470">
        <w:rPr>
          <w:rFonts w:ascii="Times New Roman" w:eastAsia="Times New Roman" w:hAnsi="Times New Roman"/>
          <w:sz w:val="28"/>
          <w:szCs w:val="28"/>
        </w:rPr>
        <w:t>by</w:t>
      </w:r>
      <w:proofErr w:type="spellEnd"/>
      <w:r w:rsidRPr="003304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30470">
        <w:rPr>
          <w:rFonts w:ascii="Times New Roman" w:eastAsia="Times New Roman" w:hAnsi="Times New Roman"/>
          <w:sz w:val="28"/>
          <w:szCs w:val="28"/>
        </w:rPr>
        <w:t>Seller</w:t>
      </w:r>
      <w:proofErr w:type="spellEnd"/>
      <w:r w:rsidRPr="00330470">
        <w:rPr>
          <w:rFonts w:ascii="Times New Roman" w:eastAsia="Times New Roman" w:hAnsi="Times New Roman"/>
          <w:sz w:val="28"/>
          <w:szCs w:val="28"/>
        </w:rPr>
        <w:t xml:space="preserve"> предполагает, что у продавца есть собственный склад или же он пользуется складом партнера </w:t>
      </w:r>
      <w:r w:rsidRPr="00330470">
        <w:rPr>
          <w:rFonts w:ascii="Times New Roman" w:eastAsia="Times New Roman" w:hAnsi="Times New Roman"/>
          <w:i/>
          <w:iCs/>
          <w:sz w:val="28"/>
          <w:szCs w:val="28"/>
        </w:rPr>
        <w:t>— </w:t>
      </w:r>
      <w:proofErr w:type="spellStart"/>
      <w:r w:rsidRPr="00330470">
        <w:rPr>
          <w:rFonts w:ascii="Times New Roman" w:eastAsia="Times New Roman" w:hAnsi="Times New Roman"/>
          <w:sz w:val="28"/>
          <w:szCs w:val="28"/>
        </w:rPr>
        <w:t>фулфилмент-оператора</w:t>
      </w:r>
      <w:proofErr w:type="spellEnd"/>
      <w:r w:rsidRPr="00330470">
        <w:rPr>
          <w:rFonts w:ascii="Times New Roman" w:eastAsia="Times New Roman" w:hAnsi="Times New Roman"/>
          <w:sz w:val="28"/>
          <w:szCs w:val="28"/>
        </w:rPr>
        <w:t xml:space="preserve">. Соответственно, всю складскую работу он делает сам или руками </w:t>
      </w:r>
      <w:proofErr w:type="spellStart"/>
      <w:r w:rsidRPr="00330470">
        <w:rPr>
          <w:rFonts w:ascii="Times New Roman" w:eastAsia="Times New Roman" w:hAnsi="Times New Roman"/>
          <w:sz w:val="28"/>
          <w:szCs w:val="28"/>
        </w:rPr>
        <w:t>аутсорсинговой</w:t>
      </w:r>
      <w:proofErr w:type="spellEnd"/>
      <w:r w:rsidRPr="00330470">
        <w:rPr>
          <w:rFonts w:ascii="Times New Roman" w:eastAsia="Times New Roman" w:hAnsi="Times New Roman"/>
          <w:sz w:val="28"/>
          <w:szCs w:val="28"/>
        </w:rPr>
        <w:t xml:space="preserve"> компании. Как только приходит уведомление о заказе, продавцу нужно своими силами собрать и упаковать посылку, после чего передать ее курьеру, которого присылает площадка. Второй вариант — отправить в сортировочный центр </w:t>
      </w:r>
      <w:proofErr w:type="spellStart"/>
      <w:r w:rsidRPr="00330470">
        <w:rPr>
          <w:rFonts w:ascii="Times New Roman" w:eastAsia="Times New Roman" w:hAnsi="Times New Roman"/>
          <w:sz w:val="28"/>
          <w:szCs w:val="28"/>
        </w:rPr>
        <w:t>маркетплейса</w:t>
      </w:r>
      <w:proofErr w:type="spellEnd"/>
      <w:r w:rsidRPr="00330470">
        <w:rPr>
          <w:rFonts w:ascii="Times New Roman" w:eastAsia="Times New Roman" w:hAnsi="Times New Roman"/>
          <w:sz w:val="28"/>
          <w:szCs w:val="28"/>
        </w:rPr>
        <w:t xml:space="preserve">, откуда ее повезут покупателю. «Последняя миля», то есть доставка заказа покупателю, находится на стороне </w:t>
      </w:r>
      <w:proofErr w:type="spellStart"/>
      <w:r w:rsidRPr="00330470">
        <w:rPr>
          <w:rFonts w:ascii="Times New Roman" w:eastAsia="Times New Roman" w:hAnsi="Times New Roman"/>
          <w:sz w:val="28"/>
          <w:szCs w:val="28"/>
        </w:rPr>
        <w:t>маркетплейса</w:t>
      </w:r>
      <w:proofErr w:type="spellEnd"/>
      <w:r w:rsidRPr="00330470">
        <w:rPr>
          <w:rFonts w:ascii="Times New Roman" w:eastAsia="Times New Roman" w:hAnsi="Times New Roman"/>
          <w:sz w:val="28"/>
          <w:szCs w:val="28"/>
        </w:rPr>
        <w:t>.</w:t>
      </w:r>
    </w:p>
    <w:p w:rsidR="00452650" w:rsidRDefault="00452650" w:rsidP="007201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50" w:rsidRPr="00452650" w:rsidRDefault="00452650" w:rsidP="00452650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52650">
        <w:rPr>
          <w:rFonts w:ascii="Times New Roman" w:eastAsia="Times New Roman" w:hAnsi="Times New Roman"/>
          <w:b/>
          <w:bCs/>
          <w:sz w:val="28"/>
          <w:szCs w:val="28"/>
        </w:rPr>
        <w:t>Принцип работы DBS</w:t>
      </w:r>
    </w:p>
    <w:p w:rsidR="00452650" w:rsidRDefault="00452650" w:rsidP="007201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50" w:rsidRPr="005361BB" w:rsidRDefault="00452650" w:rsidP="0045265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61BB">
        <w:rPr>
          <w:rFonts w:ascii="Times New Roman" w:eastAsia="Times New Roman" w:hAnsi="Times New Roman"/>
          <w:bCs/>
          <w:sz w:val="28"/>
          <w:szCs w:val="28"/>
        </w:rPr>
        <w:t>Принцип работы DBS.  </w:t>
      </w:r>
      <w:r w:rsidRPr="005361BB">
        <w:rPr>
          <w:rFonts w:ascii="Times New Roman" w:eastAsia="Times New Roman" w:hAnsi="Times New Roman"/>
          <w:sz w:val="28"/>
          <w:szCs w:val="28"/>
        </w:rPr>
        <w:t xml:space="preserve">В схеме </w:t>
      </w:r>
      <w:proofErr w:type="spellStart"/>
      <w:r w:rsidRPr="005361BB">
        <w:rPr>
          <w:rFonts w:ascii="Times New Roman" w:eastAsia="Times New Roman" w:hAnsi="Times New Roman"/>
          <w:sz w:val="28"/>
          <w:szCs w:val="28"/>
        </w:rPr>
        <w:t>Delivery</w:t>
      </w:r>
      <w:proofErr w:type="spellEnd"/>
      <w:r w:rsidRPr="005361B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61BB">
        <w:rPr>
          <w:rFonts w:ascii="Times New Roman" w:eastAsia="Times New Roman" w:hAnsi="Times New Roman"/>
          <w:sz w:val="28"/>
          <w:szCs w:val="28"/>
        </w:rPr>
        <w:t>by</w:t>
      </w:r>
      <w:proofErr w:type="spellEnd"/>
      <w:r w:rsidRPr="005361B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61BB">
        <w:rPr>
          <w:rFonts w:ascii="Times New Roman" w:eastAsia="Times New Roman" w:hAnsi="Times New Roman"/>
          <w:sz w:val="28"/>
          <w:szCs w:val="28"/>
        </w:rPr>
        <w:t>Seller</w:t>
      </w:r>
      <w:proofErr w:type="spellEnd"/>
      <w:r w:rsidRPr="005361BB">
        <w:rPr>
          <w:rFonts w:ascii="Times New Roman" w:eastAsia="Times New Roman" w:hAnsi="Times New Roman"/>
          <w:sz w:val="28"/>
          <w:szCs w:val="28"/>
        </w:rPr>
        <w:t xml:space="preserve"> все процессы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5361BB">
        <w:rPr>
          <w:rFonts w:ascii="Times New Roman" w:eastAsia="Times New Roman" w:hAnsi="Times New Roman"/>
          <w:sz w:val="28"/>
          <w:szCs w:val="28"/>
        </w:rPr>
        <w:t xml:space="preserve"> от хранения до вручения потребителю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5361BB">
        <w:rPr>
          <w:rFonts w:ascii="Times New Roman" w:eastAsia="Times New Roman" w:hAnsi="Times New Roman"/>
          <w:sz w:val="28"/>
          <w:szCs w:val="28"/>
        </w:rPr>
        <w:t xml:space="preserve"> выполняет сам продавец. </w:t>
      </w:r>
      <w:proofErr w:type="spellStart"/>
      <w:r w:rsidRPr="005361BB">
        <w:rPr>
          <w:rFonts w:ascii="Times New Roman" w:eastAsia="Times New Roman" w:hAnsi="Times New Roman"/>
          <w:sz w:val="28"/>
          <w:szCs w:val="28"/>
        </w:rPr>
        <w:t>Маркетплей</w:t>
      </w:r>
      <w:proofErr w:type="gramStart"/>
      <w:r w:rsidRPr="005361BB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5361BB">
        <w:rPr>
          <w:rFonts w:ascii="Times New Roman" w:eastAsia="Times New Roman" w:hAnsi="Times New Roman"/>
          <w:sz w:val="28"/>
          <w:szCs w:val="28"/>
        </w:rPr>
        <w:t xml:space="preserve"> это просто площадка, витрина, на которой выставлены товары.</w:t>
      </w:r>
    </w:p>
    <w:p w:rsidR="00452650" w:rsidRDefault="00452650" w:rsidP="00452650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52650" w:rsidRPr="00452650" w:rsidRDefault="00452650" w:rsidP="00452650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52650">
        <w:rPr>
          <w:rFonts w:ascii="Times New Roman" w:eastAsia="Times New Roman" w:hAnsi="Times New Roman"/>
          <w:b/>
          <w:bCs/>
          <w:sz w:val="28"/>
          <w:szCs w:val="28"/>
        </w:rPr>
        <w:t xml:space="preserve">Принцип работы </w:t>
      </w:r>
      <w:proofErr w:type="spellStart"/>
      <w:r w:rsidRPr="00452650">
        <w:rPr>
          <w:rFonts w:ascii="Times New Roman" w:eastAsia="Times New Roman" w:hAnsi="Times New Roman"/>
          <w:b/>
          <w:bCs/>
          <w:sz w:val="28"/>
          <w:szCs w:val="28"/>
        </w:rPr>
        <w:t>Click</w:t>
      </w:r>
      <w:proofErr w:type="spellEnd"/>
      <w:r w:rsidRPr="00452650">
        <w:rPr>
          <w:rFonts w:ascii="Times New Roman" w:eastAsia="Times New Roman" w:hAnsi="Times New Roman"/>
          <w:b/>
          <w:bCs/>
          <w:sz w:val="28"/>
          <w:szCs w:val="28"/>
        </w:rPr>
        <w:t xml:space="preserve"> &amp; </w:t>
      </w:r>
      <w:proofErr w:type="spellStart"/>
      <w:r w:rsidRPr="00452650">
        <w:rPr>
          <w:rFonts w:ascii="Times New Roman" w:eastAsia="Times New Roman" w:hAnsi="Times New Roman"/>
          <w:b/>
          <w:bCs/>
          <w:sz w:val="28"/>
          <w:szCs w:val="28"/>
        </w:rPr>
        <w:t>Collect</w:t>
      </w:r>
      <w:proofErr w:type="spellEnd"/>
    </w:p>
    <w:p w:rsidR="00452650" w:rsidRDefault="00452650" w:rsidP="00452650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52650" w:rsidRPr="005361BB" w:rsidRDefault="00452650" w:rsidP="0045265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61BB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Принцип работы </w:t>
      </w:r>
      <w:proofErr w:type="spellStart"/>
      <w:r w:rsidRPr="005361BB">
        <w:rPr>
          <w:rFonts w:ascii="Times New Roman" w:eastAsia="Times New Roman" w:hAnsi="Times New Roman"/>
          <w:bCs/>
          <w:sz w:val="28"/>
          <w:szCs w:val="28"/>
        </w:rPr>
        <w:t>Click</w:t>
      </w:r>
      <w:proofErr w:type="spellEnd"/>
      <w:r w:rsidRPr="005361BB">
        <w:rPr>
          <w:rFonts w:ascii="Times New Roman" w:eastAsia="Times New Roman" w:hAnsi="Times New Roman"/>
          <w:bCs/>
          <w:sz w:val="28"/>
          <w:szCs w:val="28"/>
        </w:rPr>
        <w:t xml:space="preserve"> &amp; </w:t>
      </w:r>
      <w:proofErr w:type="spellStart"/>
      <w:r w:rsidRPr="005361BB">
        <w:rPr>
          <w:rFonts w:ascii="Times New Roman" w:eastAsia="Times New Roman" w:hAnsi="Times New Roman"/>
          <w:bCs/>
          <w:sz w:val="28"/>
          <w:szCs w:val="28"/>
        </w:rPr>
        <w:t>Collect</w:t>
      </w:r>
      <w:proofErr w:type="spellEnd"/>
      <w:r w:rsidRPr="005361BB">
        <w:rPr>
          <w:rFonts w:ascii="Times New Roman" w:eastAsia="Times New Roman" w:hAnsi="Times New Roman"/>
          <w:bCs/>
          <w:sz w:val="28"/>
          <w:szCs w:val="28"/>
        </w:rPr>
        <w:t>. </w:t>
      </w:r>
      <w:r w:rsidRPr="005361BB">
        <w:rPr>
          <w:rFonts w:ascii="Times New Roman" w:eastAsia="Times New Roman" w:hAnsi="Times New Roman"/>
          <w:sz w:val="28"/>
          <w:szCs w:val="28"/>
        </w:rPr>
        <w:t xml:space="preserve">В этой модели покупатель оформляет заказ на </w:t>
      </w:r>
      <w:proofErr w:type="spellStart"/>
      <w:r w:rsidRPr="005361BB">
        <w:rPr>
          <w:rFonts w:ascii="Times New Roman" w:eastAsia="Times New Roman" w:hAnsi="Times New Roman"/>
          <w:sz w:val="28"/>
          <w:szCs w:val="28"/>
        </w:rPr>
        <w:t>маркетплейсе</w:t>
      </w:r>
      <w:proofErr w:type="spellEnd"/>
      <w:r w:rsidRPr="005361BB">
        <w:rPr>
          <w:rFonts w:ascii="Times New Roman" w:eastAsia="Times New Roman" w:hAnsi="Times New Roman"/>
          <w:sz w:val="28"/>
          <w:szCs w:val="28"/>
        </w:rPr>
        <w:t>, а забирает его в магазине по соседству.</w:t>
      </w:r>
    </w:p>
    <w:p w:rsidR="00452650" w:rsidRDefault="00452650" w:rsidP="007201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50" w:rsidRPr="00452650" w:rsidRDefault="00452650" w:rsidP="0045265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50">
        <w:rPr>
          <w:rFonts w:ascii="Times New Roman" w:eastAsia="Times New Roman" w:hAnsi="Times New Roman"/>
          <w:b/>
          <w:bCs/>
          <w:sz w:val="28"/>
          <w:szCs w:val="28"/>
        </w:rPr>
        <w:t xml:space="preserve">Принцип работы  FBS </w:t>
      </w:r>
      <w:proofErr w:type="spellStart"/>
      <w:r w:rsidRPr="00452650">
        <w:rPr>
          <w:rFonts w:ascii="Times New Roman" w:eastAsia="Times New Roman" w:hAnsi="Times New Roman"/>
          <w:b/>
          <w:bCs/>
          <w:sz w:val="28"/>
          <w:szCs w:val="28"/>
        </w:rPr>
        <w:t>Express</w:t>
      </w:r>
      <w:proofErr w:type="spellEnd"/>
    </w:p>
    <w:p w:rsidR="00452650" w:rsidRDefault="00452650" w:rsidP="007201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50" w:rsidRPr="00330470" w:rsidRDefault="00452650" w:rsidP="0045265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61BB">
        <w:rPr>
          <w:rFonts w:ascii="Times New Roman" w:eastAsia="Times New Roman" w:hAnsi="Times New Roman"/>
          <w:bCs/>
          <w:sz w:val="28"/>
          <w:szCs w:val="28"/>
        </w:rPr>
        <w:t xml:space="preserve">Принцип работы  FBS </w:t>
      </w:r>
      <w:proofErr w:type="spellStart"/>
      <w:r w:rsidRPr="005361BB">
        <w:rPr>
          <w:rFonts w:ascii="Times New Roman" w:eastAsia="Times New Roman" w:hAnsi="Times New Roman"/>
          <w:bCs/>
          <w:sz w:val="28"/>
          <w:szCs w:val="28"/>
        </w:rPr>
        <w:t>Express</w:t>
      </w:r>
      <w:proofErr w:type="spellEnd"/>
      <w:r w:rsidRPr="005361BB">
        <w:rPr>
          <w:rFonts w:ascii="Times New Roman" w:eastAsia="Times New Roman" w:hAnsi="Times New Roman"/>
          <w:bCs/>
          <w:sz w:val="28"/>
          <w:szCs w:val="28"/>
        </w:rPr>
        <w:t>.</w:t>
      </w:r>
      <w:r w:rsidRPr="00330470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330470">
        <w:rPr>
          <w:rFonts w:ascii="Times New Roman" w:eastAsia="Times New Roman" w:hAnsi="Times New Roman"/>
          <w:sz w:val="28"/>
          <w:szCs w:val="28"/>
        </w:rPr>
        <w:t xml:space="preserve">В этой схеме основным является слово «экспресс»: заказ, размещенный на </w:t>
      </w:r>
      <w:proofErr w:type="spellStart"/>
      <w:r w:rsidRPr="00330470">
        <w:rPr>
          <w:rFonts w:ascii="Times New Roman" w:eastAsia="Times New Roman" w:hAnsi="Times New Roman"/>
          <w:sz w:val="28"/>
          <w:szCs w:val="28"/>
        </w:rPr>
        <w:t>маркетплейсе</w:t>
      </w:r>
      <w:proofErr w:type="spellEnd"/>
      <w:r w:rsidRPr="00330470">
        <w:rPr>
          <w:rFonts w:ascii="Times New Roman" w:eastAsia="Times New Roman" w:hAnsi="Times New Roman"/>
          <w:sz w:val="28"/>
          <w:szCs w:val="28"/>
        </w:rPr>
        <w:t>, доставляется до покупателя в течение одного-двух часов. Разные площадки реализуют данную модель по-разному: кто-то заказывает курьера, кто-то переносит обязанность по доставке на продавца.</w:t>
      </w:r>
    </w:p>
    <w:p w:rsidR="00452650" w:rsidRDefault="00452650" w:rsidP="007201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50" w:rsidRDefault="00452650" w:rsidP="007201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77" w:rsidRPr="008D1425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25">
        <w:rPr>
          <w:rFonts w:ascii="Times New Roman" w:hAnsi="Times New Roman" w:cs="Times New Roman"/>
          <w:b/>
          <w:sz w:val="28"/>
          <w:szCs w:val="28"/>
        </w:rPr>
        <w:t>Расчет прогнозных значений предприятия ООО «Чистый Дом»</w:t>
      </w: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увеличение объема продаж на 50,0%, следовательно, выручка составит 149967+50%=224950,5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10% планируется направить на различные виды расходов, связанных с реализацией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на программное обеспечение, следовательно: 22495,5/100×10=22495,05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продаж по данным 2021года составляла 49,03% от выручки, годом ранее себестоимость составляла 50,3% от выручки. Для расчетов целесообразно взять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показатель-50,0% от выручки.</w:t>
      </w: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себестоимость на плановый период составит</w:t>
      </w: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224950,5/100×50=112475,25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округленно 112475)</w:t>
      </w: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Затраты, которые связаны с продажей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программное обеспечение можно суммировать в общую сумму себестоимости:</w:t>
      </w: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112475,25 +</w:t>
      </w:r>
      <w:r w:rsidRPr="009B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22495,05=134970,3 тыс. руб. (общая себестоимость продаж на плановый период).</w:t>
      </w: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Валовая прибыль на плановый период составит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224950,5-134970,3=89980,2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округленно 89980)</w:t>
      </w: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предположить, что коммерческие расходы останутся на уровне 2021года,  то прибыль от продаж составит:</w:t>
      </w:r>
    </w:p>
    <w:p w:rsidR="00720177" w:rsidRPr="00E245E9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E9">
        <w:rPr>
          <w:rFonts w:ascii="Times New Roman" w:hAnsi="Times New Roman" w:cs="Times New Roman"/>
          <w:sz w:val="28"/>
          <w:szCs w:val="28"/>
        </w:rPr>
        <w:t>89980,2-</w:t>
      </w:r>
      <w:r w:rsidRPr="00E245E9">
        <w:rPr>
          <w:rFonts w:ascii="Times New Roman" w:eastAsia="Times New Roman" w:hAnsi="Times New Roman" w:cs="Times New Roman"/>
          <w:sz w:val="28"/>
          <w:szCs w:val="28"/>
        </w:rPr>
        <w:t>59 247=30733,2 тыс. руб</w:t>
      </w:r>
      <w:proofErr w:type="gramStart"/>
      <w:r w:rsidRPr="00E245E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E245E9">
        <w:rPr>
          <w:rFonts w:ascii="Times New Roman" w:eastAsia="Times New Roman" w:hAnsi="Times New Roman" w:cs="Times New Roman"/>
          <w:sz w:val="28"/>
          <w:szCs w:val="28"/>
        </w:rPr>
        <w:t>округленно 30733)</w:t>
      </w:r>
    </w:p>
    <w:p w:rsidR="00720177" w:rsidRPr="00E245E9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E9">
        <w:rPr>
          <w:rFonts w:ascii="Times New Roman" w:hAnsi="Times New Roman" w:cs="Times New Roman"/>
          <w:sz w:val="28"/>
          <w:szCs w:val="28"/>
        </w:rPr>
        <w:t>Рентабельность продаж на перспективу составит:</w:t>
      </w:r>
    </w:p>
    <w:p w:rsidR="00720177" w:rsidRPr="00E245E9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E9">
        <w:rPr>
          <w:rFonts w:ascii="Times New Roman" w:hAnsi="Times New Roman" w:cs="Times New Roman"/>
          <w:sz w:val="28"/>
          <w:szCs w:val="28"/>
        </w:rPr>
        <w:t xml:space="preserve">Рентабельность </w:t>
      </w:r>
      <w:proofErr w:type="spellStart"/>
      <w:r w:rsidRPr="00E245E9">
        <w:rPr>
          <w:rFonts w:ascii="Times New Roman" w:hAnsi="Times New Roman" w:cs="Times New Roman"/>
          <w:sz w:val="28"/>
          <w:szCs w:val="28"/>
        </w:rPr>
        <w:t>продаж=</w:t>
      </w:r>
      <w:proofErr w:type="spellEnd"/>
      <w:r w:rsidRPr="00E245E9">
        <w:rPr>
          <w:rFonts w:ascii="Times New Roman" w:hAnsi="Times New Roman" w:cs="Times New Roman"/>
          <w:sz w:val="28"/>
          <w:szCs w:val="28"/>
        </w:rPr>
        <w:t xml:space="preserve"> (Прибыль от продаж/Выручка)×100%;</w:t>
      </w:r>
    </w:p>
    <w:p w:rsidR="00720177" w:rsidRPr="00E245E9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E9">
        <w:rPr>
          <w:rFonts w:ascii="Times New Roman" w:eastAsia="Times New Roman" w:hAnsi="Times New Roman" w:cs="Times New Roman"/>
          <w:sz w:val="28"/>
          <w:szCs w:val="28"/>
        </w:rPr>
        <w:t>(30733/</w:t>
      </w:r>
      <w:r w:rsidRPr="00E245E9">
        <w:rPr>
          <w:rFonts w:ascii="Times New Roman" w:hAnsi="Times New Roman" w:cs="Times New Roman"/>
          <w:sz w:val="28"/>
          <w:szCs w:val="28"/>
        </w:rPr>
        <w:t>224950)×100%=13,66%.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t>В прогнозируемом периоде можно также рассчитывать чистый дисконтированный доход.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t>В общем порядке величина чистого дисконтированного дохода определяется как сумма всех дисконтированных значений потоков будущих платежей, приведенных к сегодняшнему дню, и определяется следующим образом: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17C">
        <w:rPr>
          <w:rFonts w:ascii="Times New Roman" w:hAnsi="Times New Roman" w:cs="Times New Roman"/>
          <w:sz w:val="28"/>
          <w:szCs w:val="28"/>
          <w:lang w:val="en-US"/>
        </w:rPr>
        <w:t xml:space="preserve">NPV = – IC + Ʃ </w:t>
      </w:r>
      <w:proofErr w:type="spellStart"/>
      <w:r w:rsidRPr="00E7317C">
        <w:rPr>
          <w:rFonts w:ascii="Times New Roman" w:hAnsi="Times New Roman" w:cs="Times New Roman"/>
          <w:sz w:val="28"/>
          <w:szCs w:val="28"/>
          <w:lang w:val="en-US"/>
        </w:rPr>
        <w:t>CFt</w:t>
      </w:r>
      <w:proofErr w:type="spellEnd"/>
      <w:r w:rsidRPr="00E7317C">
        <w:rPr>
          <w:rFonts w:ascii="Times New Roman" w:hAnsi="Times New Roman" w:cs="Times New Roman"/>
          <w:sz w:val="28"/>
          <w:szCs w:val="28"/>
          <w:lang w:val="en-US"/>
        </w:rPr>
        <w:t>/ (1 + r</w:t>
      </w:r>
      <w:proofErr w:type="gramStart"/>
      <w:r w:rsidRPr="00E7317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7317C">
        <w:rPr>
          <w:rFonts w:ascii="Times New Roman" w:hAnsi="Times New Roman" w:cs="Times New Roman"/>
          <w:sz w:val="28"/>
          <w:szCs w:val="28"/>
        </w:rPr>
        <w:t>ᵗ</w:t>
      </w:r>
      <w:proofErr w:type="gramEnd"/>
      <w:r w:rsidRPr="00E7317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t>где:</w:t>
      </w:r>
    </w:p>
    <w:p w:rsidR="00720177" w:rsidRPr="00E7317C" w:rsidRDefault="00E7317C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NPV -</w:t>
      </w:r>
      <w:r w:rsidR="00720177" w:rsidRPr="00E7317C">
        <w:rPr>
          <w:rFonts w:ascii="Times New Roman" w:hAnsi="Times New Roman" w:cs="Times New Roman"/>
          <w:sz w:val="28"/>
          <w:szCs w:val="28"/>
        </w:rPr>
        <w:t xml:space="preserve"> величина чистого дисконтированного дохода;</w:t>
      </w:r>
    </w:p>
    <w:p w:rsidR="00720177" w:rsidRPr="00E7317C" w:rsidRDefault="00E7317C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 -</w:t>
      </w:r>
      <w:r w:rsidR="00720177" w:rsidRPr="00E7317C">
        <w:rPr>
          <w:rFonts w:ascii="Times New Roman" w:hAnsi="Times New Roman" w:cs="Times New Roman"/>
          <w:sz w:val="28"/>
          <w:szCs w:val="28"/>
        </w:rPr>
        <w:t xml:space="preserve"> первоначальные инвестиции;</w:t>
      </w:r>
    </w:p>
    <w:p w:rsidR="00720177" w:rsidRPr="00E7317C" w:rsidRDefault="00E7317C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20177" w:rsidRPr="00E7317C">
        <w:rPr>
          <w:rFonts w:ascii="Times New Roman" w:hAnsi="Times New Roman" w:cs="Times New Roman"/>
          <w:sz w:val="28"/>
          <w:szCs w:val="28"/>
        </w:rPr>
        <w:t xml:space="preserve"> потоки денежных сре</w:t>
      </w:r>
      <w:proofErr w:type="gramStart"/>
      <w:r w:rsidR="00720177" w:rsidRPr="00E7317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720177" w:rsidRPr="00E7317C">
        <w:rPr>
          <w:rFonts w:ascii="Times New Roman" w:hAnsi="Times New Roman" w:cs="Times New Roman"/>
          <w:sz w:val="28"/>
          <w:szCs w:val="28"/>
        </w:rPr>
        <w:t xml:space="preserve">онкретный период срока окупаемости проекта, которые представляют собой суммы притоков и оттоков денежных средств в каждом конкретном периоде </w:t>
      </w:r>
      <w:proofErr w:type="spellStart"/>
      <w:r w:rsidR="00720177" w:rsidRPr="00E7317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20177" w:rsidRPr="00E731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0177" w:rsidRPr="00E7317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20177" w:rsidRPr="00E7317C">
        <w:rPr>
          <w:rFonts w:ascii="Times New Roman" w:hAnsi="Times New Roman" w:cs="Times New Roman"/>
          <w:sz w:val="28"/>
          <w:szCs w:val="28"/>
        </w:rPr>
        <w:t xml:space="preserve"> = 1...</w:t>
      </w:r>
      <w:proofErr w:type="spellStart"/>
      <w:r w:rsidR="00720177" w:rsidRPr="00E7317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20177" w:rsidRPr="00E7317C">
        <w:rPr>
          <w:rFonts w:ascii="Times New Roman" w:hAnsi="Times New Roman" w:cs="Times New Roman"/>
          <w:sz w:val="28"/>
          <w:szCs w:val="28"/>
        </w:rPr>
        <w:t>);</w:t>
      </w:r>
    </w:p>
    <w:p w:rsidR="00720177" w:rsidRPr="00E7317C" w:rsidRDefault="00E7317C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20177" w:rsidRPr="00E7317C">
        <w:rPr>
          <w:rFonts w:ascii="Times New Roman" w:hAnsi="Times New Roman" w:cs="Times New Roman"/>
          <w:sz w:val="28"/>
          <w:szCs w:val="28"/>
        </w:rPr>
        <w:t xml:space="preserve"> ставка дисконтирования.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t>Ставка  дисконтирования по открытым источникам в сети Интернет в 2020году составила 86,97. (0,8697).</w:t>
      </w:r>
    </w:p>
    <w:p w:rsidR="00720177" w:rsidRPr="00E7317C" w:rsidRDefault="00720177" w:rsidP="00E7317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t>По нашим данным на примере ООО «Чистый дом» чистый дисконтированный доход на ближайшие три года составит:</w:t>
      </w:r>
    </w:p>
    <w:p w:rsidR="00720177" w:rsidRPr="00E7317C" w:rsidRDefault="00720177" w:rsidP="00E7317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E7317C">
        <w:rPr>
          <w:rFonts w:ascii="Times New Roman" w:hAnsi="Times New Roman" w:cs="Times New Roman"/>
          <w:sz w:val="28"/>
          <w:szCs w:val="28"/>
        </w:rPr>
        <w:t xml:space="preserve"> =((-22495,05)+  </w:t>
      </w:r>
      <w:r w:rsidRPr="00E7317C">
        <w:rPr>
          <w:rFonts w:ascii="Times New Roman" w:eastAsia="Times New Roman" w:hAnsi="Times New Roman" w:cs="Times New Roman"/>
          <w:sz w:val="28"/>
          <w:szCs w:val="28"/>
        </w:rPr>
        <w:t>30733,2 +</w:t>
      </w:r>
      <w:r w:rsidRPr="00E7317C">
        <w:rPr>
          <w:rFonts w:ascii="Times New Roman" w:hAnsi="Times New Roman" w:cs="Times New Roman"/>
          <w:sz w:val="28"/>
          <w:szCs w:val="28"/>
        </w:rPr>
        <w:t xml:space="preserve"> </w:t>
      </w:r>
      <w:r w:rsidRPr="00E7317C">
        <w:rPr>
          <w:rFonts w:ascii="Times New Roman" w:eastAsia="Times New Roman" w:hAnsi="Times New Roman" w:cs="Times New Roman"/>
          <w:sz w:val="28"/>
          <w:szCs w:val="28"/>
        </w:rPr>
        <w:t>30733,2 +</w:t>
      </w:r>
      <w:r w:rsidRPr="00E7317C">
        <w:rPr>
          <w:rFonts w:ascii="Times New Roman" w:hAnsi="Times New Roman" w:cs="Times New Roman"/>
          <w:sz w:val="28"/>
          <w:szCs w:val="28"/>
        </w:rPr>
        <w:t xml:space="preserve"> </w:t>
      </w:r>
      <w:r w:rsidRPr="00E7317C">
        <w:rPr>
          <w:rFonts w:ascii="Times New Roman" w:eastAsia="Times New Roman" w:hAnsi="Times New Roman" w:cs="Times New Roman"/>
          <w:sz w:val="28"/>
          <w:szCs w:val="28"/>
        </w:rPr>
        <w:t>30733,2)</w:t>
      </w:r>
      <w:r w:rsidRPr="00E7317C">
        <w:rPr>
          <w:rFonts w:ascii="Times New Roman" w:hAnsi="Times New Roman" w:cs="Times New Roman"/>
          <w:sz w:val="28"/>
          <w:szCs w:val="28"/>
        </w:rPr>
        <w:t>/(1+0,8697)</w:t>
      </w:r>
      <w:r w:rsidRPr="00E731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7317C">
        <w:rPr>
          <w:rFonts w:ascii="Times New Roman" w:hAnsi="Times New Roman" w:cs="Times New Roman"/>
          <w:sz w:val="28"/>
          <w:szCs w:val="28"/>
        </w:rPr>
        <w:t>=69704,55/6,54=10658,18 тыс. руб.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t>В зависимости от значения данного показателя инвестор оценивает привлекательность проекта. В случае, если: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t>1. NPV &gt; 0, то инвестиционный проект выгоден, инвестор получит прибыль;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lastRenderedPageBreak/>
        <w:t>2. NPV = 0, то проект не принесет ни прибыли, ни убытка;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t>3. NPV &lt; 0, проект невыгоден и сулит инвестору убытки.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7C">
        <w:rPr>
          <w:rFonts w:ascii="Times New Roman" w:hAnsi="Times New Roman" w:cs="Times New Roman"/>
          <w:sz w:val="28"/>
          <w:szCs w:val="28"/>
        </w:rPr>
        <w:t>У нас NPV &gt; 0, то инвестиционный проект выгоден, инвестор получит прибыль</w:t>
      </w:r>
      <w:r w:rsidR="00E7317C">
        <w:rPr>
          <w:rFonts w:ascii="Times New Roman" w:hAnsi="Times New Roman" w:cs="Times New Roman"/>
          <w:sz w:val="28"/>
          <w:szCs w:val="28"/>
        </w:rPr>
        <w:t>.</w:t>
      </w: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177" w:rsidRPr="00E7317C" w:rsidRDefault="00720177" w:rsidP="00E73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177" w:rsidRDefault="00720177" w:rsidP="0072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EBD" w:rsidRDefault="009E6EBD"/>
    <w:sectPr w:rsidR="009E6EBD" w:rsidSect="009E6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84" w:rsidRDefault="00D04084" w:rsidP="00E7317C">
      <w:r>
        <w:separator/>
      </w:r>
    </w:p>
  </w:endnote>
  <w:endnote w:type="continuationSeparator" w:id="0">
    <w:p w:rsidR="00D04084" w:rsidRDefault="00D04084" w:rsidP="00E7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84" w:rsidRDefault="00D04084" w:rsidP="00E7317C">
      <w:r>
        <w:separator/>
      </w:r>
    </w:p>
  </w:footnote>
  <w:footnote w:type="continuationSeparator" w:id="0">
    <w:p w:rsidR="00D04084" w:rsidRDefault="00D04084" w:rsidP="00E73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7C" w:rsidRPr="00E7317C" w:rsidRDefault="00E7317C" w:rsidP="00E7317C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7317C">
      <w:rPr>
        <w:rFonts w:ascii="Times New Roman" w:hAnsi="Times New Roman" w:cs="Times New Roman"/>
        <w:sz w:val="24"/>
        <w:szCs w:val="24"/>
      </w:rPr>
      <w:t>ПРИЛОЖЕНИЕ 3</w:t>
    </w:r>
  </w:p>
  <w:p w:rsidR="00E7317C" w:rsidRDefault="00E731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177"/>
    <w:rsid w:val="0011592B"/>
    <w:rsid w:val="00452650"/>
    <w:rsid w:val="006C7C43"/>
    <w:rsid w:val="00720177"/>
    <w:rsid w:val="009E6EBD"/>
    <w:rsid w:val="00D04084"/>
    <w:rsid w:val="00E245E9"/>
    <w:rsid w:val="00E7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77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2650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17C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31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17C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1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17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265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628</Words>
  <Characters>3585</Characters>
  <Application>Microsoft Office Word</Application>
  <DocSecurity>0</DocSecurity>
  <Lines>29</Lines>
  <Paragraphs>8</Paragraphs>
  <ScaleCrop>false</ScaleCrop>
  <Company>Hewlett-Packard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2022-03-31T09:53:00Z</dcterms:created>
  <dcterms:modified xsi:type="dcterms:W3CDTF">2022-03-31T10:02:00Z</dcterms:modified>
</cp:coreProperties>
</file>