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D9" w:rsidRPr="00AF16F9" w:rsidRDefault="003C76D9" w:rsidP="003C76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16F9">
        <w:rPr>
          <w:rFonts w:ascii="Times New Roman" w:hAnsi="Times New Roman" w:cs="Times New Roman"/>
          <w:sz w:val="28"/>
          <w:szCs w:val="28"/>
          <w:lang w:eastAsia="ru-RU"/>
        </w:rPr>
        <w:t>Таблица 3.7- Функционал тарифных планов для продвижения компании через платформу inSales</w:t>
      </w:r>
    </w:p>
    <w:tbl>
      <w:tblPr>
        <w:tblStyle w:val="a3"/>
        <w:tblW w:w="9854" w:type="dxa"/>
        <w:tblLayout w:type="fixed"/>
        <w:tblLook w:val="04A0"/>
      </w:tblPr>
      <w:tblGrid>
        <w:gridCol w:w="675"/>
        <w:gridCol w:w="2835"/>
        <w:gridCol w:w="6344"/>
      </w:tblGrid>
      <w:tr w:rsidR="003C76D9" w:rsidRPr="00AF16F9" w:rsidTr="00A6332E">
        <w:tc>
          <w:tcPr>
            <w:tcW w:w="67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Тарифы</w:t>
            </w:r>
          </w:p>
        </w:tc>
        <w:tc>
          <w:tcPr>
            <w:tcW w:w="6344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3C76D9" w:rsidRPr="00AF16F9" w:rsidTr="00A6332E">
        <w:tc>
          <w:tcPr>
            <w:tcW w:w="67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(3 713 руб. в месяц)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 6 000 товаров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для 3 пользователей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 интернет-магазина.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Интеграции со СберМегаМаркетом и 2-мя маркетплейсами на выбор, а также соцсетями: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Wildberries, Ozon, Яндекс Маркет, СберМегаМаркет, Avito, AliExpress, ВКонтакте и Одноклассники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Функционал: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1 аккаунтом на каждом маркетплейсе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 о заказах</w:t>
            </w: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почту, в Telegram, мобильные и веб-пуши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синхронизация цен и остатков</w:t>
            </w:r>
          </w:p>
          <w:p w:rsidR="003C76D9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аналитика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продаж, маржинальность ассортимента, прогноз дефицита товаров и отчёты по продажам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Экосистема: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Круглосуточная техподдержка 24/7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Мобильное приложение</w:t>
            </w:r>
          </w:p>
        </w:tc>
      </w:tr>
      <w:tr w:rsidR="003C76D9" w:rsidRPr="00AF16F9" w:rsidTr="00A6332E">
        <w:tc>
          <w:tcPr>
            <w:tcW w:w="67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Омни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(7 830 руб. в месяц)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 50 000 товаров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для 15 пользователей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 интернет-магазина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Интеграции со всеми маркетплейсами и социальными сетями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Wildberries, Ozon, Яндекс Маркет, СберМегаМаркет, Avito, AliExpress, ВКонтакте и Одноклассники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4 аккаунтами на каждом маркетплейсе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 о заказах</w:t>
            </w: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почту, в Telegram, мобильные и веб-пуши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синхронизация цен и остатков</w:t>
            </w:r>
          </w:p>
          <w:p w:rsidR="003C76D9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аналитика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продаж, маржинальность ассортимента, прогноз дефицита товаров и отчёты по продажам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Синхронизация с системами товароучёта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Экосистема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Круглосуточная техподдержка 24/7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Мобильное приложение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6D9" w:rsidRPr="00AF16F9" w:rsidTr="00A6332E">
        <w:tc>
          <w:tcPr>
            <w:tcW w:w="67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Премиум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(от37 500 руб. в месяц)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товаров неограниченно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пользователей неограниченно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 интернет-магазина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Интеграции со всеми маркетплейсами и социальными сетями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Wildberries, Ozon, Яндекс Маркет, СберМегаМаркет, Avito, AliExpress, ВКонтакте и Одноклассники</w:t>
            </w:r>
          </w:p>
          <w:p w:rsidR="003C76D9" w:rsidRPr="00A6332E" w:rsidRDefault="003C76D9" w:rsidP="0075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3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Функционал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неограниченным количеством аккаунтов на каждом маркетплейсе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Уведомления о заказах</w:t>
            </w: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почту, в Telegram, мобильные и веб-пуши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 синхронизация цен и остатков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Торговая аналитика</w:t>
            </w: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продаж, маржинальность ассортимента, прогноз дефицита товаров и отчёты по продажам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Синхронизация с системами товароучёта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Экосистема</w:t>
            </w:r>
          </w:p>
          <w:p w:rsidR="003C76D9" w:rsidRPr="00AD39D6" w:rsidRDefault="003C76D9" w:rsidP="00751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Приоритетная техподдержка 24/7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Мобильное приложение</w:t>
            </w:r>
          </w:p>
          <w:p w:rsidR="003C76D9" w:rsidRPr="00AD39D6" w:rsidRDefault="003C76D9" w:rsidP="00751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65" w:rsidRDefault="00DC3165" w:rsidP="00A6332E">
      <w:pPr>
        <w:spacing w:after="0" w:line="240" w:lineRule="auto"/>
      </w:pPr>
      <w:r>
        <w:separator/>
      </w:r>
    </w:p>
  </w:endnote>
  <w:endnote w:type="continuationSeparator" w:id="1">
    <w:p w:rsidR="00DC3165" w:rsidRDefault="00DC3165" w:rsidP="00A6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65" w:rsidRDefault="00DC3165" w:rsidP="00A6332E">
      <w:pPr>
        <w:spacing w:after="0" w:line="240" w:lineRule="auto"/>
      </w:pPr>
      <w:r>
        <w:separator/>
      </w:r>
    </w:p>
  </w:footnote>
  <w:footnote w:type="continuationSeparator" w:id="1">
    <w:p w:rsidR="00DC3165" w:rsidRDefault="00DC3165" w:rsidP="00A6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2E" w:rsidRPr="00A6332E" w:rsidRDefault="00A6332E" w:rsidP="00A6332E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A6332E">
      <w:rPr>
        <w:rFonts w:ascii="Times New Roman" w:hAnsi="Times New Roman" w:cs="Times New Roman"/>
        <w:sz w:val="24"/>
        <w:szCs w:val="24"/>
      </w:rPr>
      <w:t>ПРИЛОЖЕНИЕ К</w:t>
    </w:r>
  </w:p>
  <w:p w:rsidR="00A6332E" w:rsidRDefault="00A633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6D9"/>
    <w:rsid w:val="003C76D9"/>
    <w:rsid w:val="006571CD"/>
    <w:rsid w:val="00772E5C"/>
    <w:rsid w:val="00A6332E"/>
    <w:rsid w:val="00DC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32E"/>
  </w:style>
  <w:style w:type="paragraph" w:styleId="a6">
    <w:name w:val="footer"/>
    <w:basedOn w:val="a"/>
    <w:link w:val="a7"/>
    <w:uiPriority w:val="99"/>
    <w:semiHidden/>
    <w:unhideWhenUsed/>
    <w:rsid w:val="00A6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32E"/>
  </w:style>
  <w:style w:type="paragraph" w:styleId="a8">
    <w:name w:val="Balloon Text"/>
    <w:basedOn w:val="a"/>
    <w:link w:val="a9"/>
    <w:uiPriority w:val="99"/>
    <w:semiHidden/>
    <w:unhideWhenUsed/>
    <w:rsid w:val="00A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2023-06-05T08:37:00Z</dcterms:created>
  <dcterms:modified xsi:type="dcterms:W3CDTF">2023-06-05T08:38:00Z</dcterms:modified>
</cp:coreProperties>
</file>