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1E" w:rsidRPr="000C551E" w:rsidRDefault="000C551E" w:rsidP="000C55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51E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социальных услуг пожилым гражданам в </w:t>
      </w:r>
      <w:r w:rsidRPr="000C551E">
        <w:rPr>
          <w:rStyle w:val="a3"/>
          <w:rFonts w:ascii="Times New Roman" w:hAnsi="Times New Roman" w:cs="Times New Roman"/>
          <w:sz w:val="28"/>
          <w:szCs w:val="28"/>
        </w:rPr>
        <w:t>ГБУ «КЦСОН Центрального района» СПб</w:t>
      </w: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C551E">
        <w:rPr>
          <w:rFonts w:ascii="Times New Roman" w:hAnsi="Times New Roman" w:cs="Times New Roman"/>
          <w:spacing w:val="-12"/>
          <w:sz w:val="28"/>
          <w:szCs w:val="28"/>
        </w:rPr>
        <w:t xml:space="preserve">1)Услуги </w:t>
      </w:r>
      <w:r w:rsidRPr="000C551E">
        <w:rPr>
          <w:rFonts w:ascii="Times New Roman" w:hAnsi="Times New Roman" w:cs="Times New Roman"/>
          <w:sz w:val="28"/>
          <w:szCs w:val="28"/>
        </w:rPr>
        <w:t xml:space="preserve">социально-реабилитационного отделения. Социально-реаби-литационное отделение - предназначено для проведения оздоровительных и социально-реабилитационных мероприятий с гражданами с целью восстанов- ления их социального статуса: на социально-реабилитационном отделении осуществляется социальное обслуживание в форме послустационара с периодом пребывания свыше 4 часов, ежемесячно комплектуется группа численностью 20 человек; проводятся профилактические медицинские мероприятия; проводится трудовая реабилитация (вышивка шелковыми лентами, оригами, изготовление мягкой игрушки, праздничных сувениров и др.); организуется досуг (посещение музеев, выставок, театров, концертов); организация и проведение культурных мероприятий (праздники, лекции, концерты художественной самодеятельности); проводятся занятия с психологом (проведение психологических тренингов, индивидуальные консультации); клиенты обеспечиваются бесплатным горячим питанием. </w:t>
      </w: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1E">
        <w:rPr>
          <w:rFonts w:ascii="Times New Roman" w:hAnsi="Times New Roman" w:cs="Times New Roman"/>
          <w:sz w:val="28"/>
          <w:szCs w:val="28"/>
        </w:rPr>
        <w:t>2) Услуги социально-досугового отделения. Социально-досуговые отделения-  оказывают услуги по организации содержательного досуга, культурного отдыха, социальной адаптации и поддержания активного образа жизни, развития творческой и социальной активности граждан пожилого возраста и инвалидов. Для клиентов отделения организуются: трудовая терапия в кружках бисероплетения, лоскутного шитья, вязания, вышивания, флористики; клиенты отделения занимаются в кружках и студиях рисования, народного танца, хорового пения; организуется досуг подопечных (посещение музеев, выставок, театров, концертов); организуются и проводятся культурные мероприятия (праздники, лекции, концерты художественной самодеятельности); проходят занятия с психологом (психологические тренинги, индивидуальные консультации); организованы курсы компьютерной грамотности.</w:t>
      </w: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1E">
        <w:rPr>
          <w:rFonts w:ascii="Times New Roman" w:hAnsi="Times New Roman" w:cs="Times New Roman"/>
          <w:sz w:val="28"/>
          <w:szCs w:val="28"/>
        </w:rPr>
        <w:lastRenderedPageBreak/>
        <w:t>3) Услуги отделения дневного пребывания граждан пожилого возраста и инвалидов. Отделение дневного пребывания граждан пожилого возраста и инвалидов предназначено для оказания  социально-бытового, медицинского и культурного обслуживания граждан в условиях полустационара: ежеме- сячно комплектуется группа численностью </w:t>
      </w:r>
      <w:r w:rsidRPr="000C551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35 человек; </w:t>
      </w:r>
      <w:r w:rsidRPr="000C551E">
        <w:rPr>
          <w:rFonts w:ascii="Times New Roman" w:hAnsi="Times New Roman" w:cs="Times New Roman"/>
          <w:sz w:val="28"/>
          <w:szCs w:val="28"/>
        </w:rPr>
        <w:t>в отделении оказываются реабилитационные, медицинские, социально-бытовые услуги; обеспечивается участие в посильной трудовой деятельности (различные техники работы с бумагой, изготовление мягкой игрушки, занятия в изостудии «Открой в себе художника»); клиенты обеспечиваются горячим питанием в социальной столовой по адресу: Мытнинская ул., д.5 литА; организуется досуг (посещение музеев, выставок, театров, концертов); организуются и проводятся культурные мероприятия (праздники, лекции, концерты художественной самодеятельности).</w:t>
      </w:r>
      <w:r w:rsidRPr="000C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1E">
        <w:rPr>
          <w:rFonts w:ascii="Times New Roman" w:hAnsi="Times New Roman" w:cs="Times New Roman"/>
          <w:sz w:val="28"/>
          <w:szCs w:val="28"/>
        </w:rPr>
        <w:t xml:space="preserve">4) Услуги геронтологического отделения по обслуживанию на дому граждан пожилого возраста и инвалидов, страдающих деменцией в легкой и умеренной степени. </w:t>
      </w:r>
      <w:r w:rsidRPr="000C551E">
        <w:rPr>
          <w:rStyle w:val="a3"/>
          <w:rFonts w:ascii="Times New Roman" w:hAnsi="Times New Roman" w:cs="Times New Roman"/>
          <w:b w:val="0"/>
          <w:sz w:val="28"/>
          <w:szCs w:val="28"/>
        </w:rPr>
        <w:t>Отделение создано с целью комплексного предостав- ления социальных услуг в форме социального обслуживания на дому гражданам пожилого возраста, преимущественно старше 80 лет, страдающих деменцией в легкой или умеренной степени, частично утративших способ- ность к самообслуживанию и нуждающимся в постороннем интенсивном уходе с учетом их индивидуальных потребностей до 5 дней в неделю.</w:t>
      </w: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1E">
        <w:rPr>
          <w:rFonts w:ascii="Times New Roman" w:hAnsi="Times New Roman" w:cs="Times New Roman"/>
          <w:sz w:val="28"/>
          <w:szCs w:val="28"/>
        </w:rPr>
        <w:t>Комплексный подход к организации социального обслуживания пожилых граждан, страдающих деменцией, позволяет обеспечивать их основные жизненные потребности при сохранении пребывания в привычной благоприятной среде (проживании дома), а также проводить тренировки когнитивных способностей и памяти, применять эмоционально – ориентированные методы и физические упражнения для повышения активности получателей социальных услуг.</w:t>
      </w: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1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Геронтологическом отделении предоставляются следующие виды социальных услуг с учетом индивидуальных потребностей получателей </w:t>
      </w:r>
      <w:r w:rsidRPr="000C551E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социальных услуг: </w:t>
      </w:r>
      <w:r w:rsidRPr="000C551E">
        <w:rPr>
          <w:rFonts w:ascii="Times New Roman" w:hAnsi="Times New Roman" w:cs="Times New Roman"/>
          <w:sz w:val="28"/>
          <w:szCs w:val="28"/>
        </w:rPr>
        <w:t> социально-бытовые;  социально-медицинские; социально -психологические;  социально-педагогические;  правовые услуги  в целях  повышения  коммуникативного потенциала получателей социальных услуг, имеющих ограничения жизнедеятельности;  срочные социальные услуги.   </w:t>
      </w: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1E">
        <w:rPr>
          <w:rFonts w:ascii="Times New Roman" w:hAnsi="Times New Roman" w:cs="Times New Roman"/>
          <w:sz w:val="28"/>
          <w:szCs w:val="28"/>
        </w:rPr>
        <w:t>5) Услуги социально-медицинского ухода на дому. Отделения социально-медицинского ухода на дому граждан пожилого возраста и инвалидов. Работа отделений позволяет гражданам пожилого возраста и инвалидам, нуждающимся по состоянию здоровья в постоянном постороннем уходе, получать необходимые социальные услуги в привычной домашней обстановке, а также улучшить морально - психологическое состояние клиентов за счет проведения индивидуальной работы по совершенствованию межличностной коммуникации пожилых граждан и сотрудников, предоставляющих социальные услуги.  Социально-бытовые и социально-медицинские услуги предоставляются ежедневно в соответствии с индивидуальной программой социального обслуживания клиента специа- листом по уходу на дому.  Психологи оказывают содействие в социально-психологической адаптации, морально-психологической поддержке обслу- живаемым гражданам и членам их семей.  График посещений 1-2 раза в неделю.</w:t>
      </w: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51E">
        <w:rPr>
          <w:rFonts w:ascii="Times New Roman" w:hAnsi="Times New Roman" w:cs="Times New Roman"/>
          <w:sz w:val="28"/>
          <w:szCs w:val="28"/>
        </w:rPr>
        <w:t xml:space="preserve">6)Услуги отделения экстренной психологической помощи гражданам пожилого возраста. </w:t>
      </w:r>
      <w:r w:rsidRPr="000C551E">
        <w:rPr>
          <w:rStyle w:val="a3"/>
          <w:rFonts w:ascii="Times New Roman" w:hAnsi="Times New Roman" w:cs="Times New Roman"/>
          <w:b w:val="0"/>
          <w:sz w:val="28"/>
          <w:szCs w:val="28"/>
        </w:rPr>
        <w:t>Отделение экстренной психологической помощи граж- данам пожилого возраста работает в нескольких направлениях: надомное обслуживание; групповые занятия; индивидуальные очные консультации</w:t>
      </w:r>
      <w:r w:rsidRPr="000C551E">
        <w:rPr>
          <w:rFonts w:ascii="Times New Roman" w:hAnsi="Times New Roman" w:cs="Times New Roman"/>
          <w:sz w:val="28"/>
          <w:szCs w:val="28"/>
        </w:rPr>
        <w:t xml:space="preserve">; </w:t>
      </w:r>
      <w:r w:rsidRPr="000C551E">
        <w:rPr>
          <w:rStyle w:val="a3"/>
          <w:rFonts w:ascii="Times New Roman" w:hAnsi="Times New Roman" w:cs="Times New Roman"/>
          <w:b w:val="0"/>
          <w:sz w:val="28"/>
          <w:szCs w:val="28"/>
        </w:rPr>
        <w:t>Индивидуальные консультации по телефону</w:t>
      </w:r>
      <w:r w:rsidRPr="000C551E">
        <w:rPr>
          <w:rFonts w:ascii="Times New Roman" w:hAnsi="Times New Roman" w:cs="Times New Roman"/>
          <w:sz w:val="28"/>
          <w:szCs w:val="28"/>
        </w:rPr>
        <w:t> и др.</w:t>
      </w: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0EF" w:rsidRPr="000C551E" w:rsidRDefault="005040EF" w:rsidP="00504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995" w:rsidRPr="000C551E" w:rsidRDefault="00222995"/>
    <w:sectPr w:rsidR="00222995" w:rsidRPr="000C551E" w:rsidSect="002229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8E" w:rsidRDefault="00BA6A8E" w:rsidP="000C551E">
      <w:pPr>
        <w:spacing w:after="0" w:line="240" w:lineRule="auto"/>
      </w:pPr>
      <w:r>
        <w:separator/>
      </w:r>
    </w:p>
  </w:endnote>
  <w:endnote w:type="continuationSeparator" w:id="1">
    <w:p w:rsidR="00BA6A8E" w:rsidRDefault="00BA6A8E" w:rsidP="000C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8E" w:rsidRDefault="00BA6A8E" w:rsidP="000C551E">
      <w:pPr>
        <w:spacing w:after="0" w:line="240" w:lineRule="auto"/>
      </w:pPr>
      <w:r>
        <w:separator/>
      </w:r>
    </w:p>
  </w:footnote>
  <w:footnote w:type="continuationSeparator" w:id="1">
    <w:p w:rsidR="00BA6A8E" w:rsidRDefault="00BA6A8E" w:rsidP="000C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1E" w:rsidRPr="000C551E" w:rsidRDefault="000C551E" w:rsidP="000C551E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0C551E">
      <w:rPr>
        <w:rFonts w:ascii="Times New Roman" w:hAnsi="Times New Roman" w:cs="Times New Roman"/>
        <w:sz w:val="24"/>
        <w:szCs w:val="24"/>
      </w:rPr>
      <w:t>ПРИЛОЖЕНИЕ 4</w:t>
    </w:r>
  </w:p>
  <w:p w:rsidR="000C551E" w:rsidRDefault="000C55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0EF"/>
    <w:rsid w:val="000C551E"/>
    <w:rsid w:val="00222995"/>
    <w:rsid w:val="005040EF"/>
    <w:rsid w:val="006D170B"/>
    <w:rsid w:val="00707BFF"/>
    <w:rsid w:val="00953991"/>
    <w:rsid w:val="00BA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0EF"/>
    <w:rPr>
      <w:b/>
      <w:bCs/>
    </w:rPr>
  </w:style>
  <w:style w:type="paragraph" w:styleId="a4">
    <w:name w:val="header"/>
    <w:basedOn w:val="a"/>
    <w:link w:val="a5"/>
    <w:uiPriority w:val="99"/>
    <w:unhideWhenUsed/>
    <w:rsid w:val="000C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51E"/>
  </w:style>
  <w:style w:type="paragraph" w:styleId="a6">
    <w:name w:val="footer"/>
    <w:basedOn w:val="a"/>
    <w:link w:val="a7"/>
    <w:uiPriority w:val="99"/>
    <w:semiHidden/>
    <w:unhideWhenUsed/>
    <w:rsid w:val="000C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51E"/>
  </w:style>
  <w:style w:type="paragraph" w:styleId="a8">
    <w:name w:val="Balloon Text"/>
    <w:basedOn w:val="a"/>
    <w:link w:val="a9"/>
    <w:uiPriority w:val="99"/>
    <w:semiHidden/>
    <w:unhideWhenUsed/>
    <w:rsid w:val="000C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2023-10-31T20:36:00Z</dcterms:created>
  <dcterms:modified xsi:type="dcterms:W3CDTF">2023-10-31T20:36:00Z</dcterms:modified>
</cp:coreProperties>
</file>