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17" w:rsidRPr="00055278" w:rsidRDefault="00125F17" w:rsidP="00055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552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Функциональные блоки головного мозга по </w:t>
      </w:r>
      <w:r w:rsidRPr="00055278">
        <w:rPr>
          <w:rFonts w:ascii="Times New Roman" w:hAnsi="Times New Roman" w:cs="Times New Roman"/>
          <w:b/>
          <w:i/>
          <w:sz w:val="24"/>
          <w:szCs w:val="24"/>
        </w:rPr>
        <w:t>учению Лурия А. Р.</w:t>
      </w:r>
    </w:p>
    <w:p w:rsidR="00125F17" w:rsidRPr="00055278" w:rsidRDefault="00125F17" w:rsidP="00055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25F17" w:rsidRPr="00055278" w:rsidRDefault="00125F17" w:rsidP="00055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91249" w:rsidRPr="00055278" w:rsidRDefault="00C91249" w:rsidP="00055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52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I энергетический блок входят такие структуры как ретикулярная формация ствола, мозолистое тело (нервные волокна, соединяющие два больших полушария между собой), структуры среднего мозга, лимбическая система, мозжечок, таламус, гипоталамус, диэнцефальные и медиобазальные отделы коры лобных и височных долей.</w:t>
      </w:r>
    </w:p>
    <w:p w:rsidR="00C91249" w:rsidRPr="00055278" w:rsidRDefault="00C91249" w:rsidP="00055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5278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240530" cy="3234690"/>
            <wp:effectExtent l="19050" t="19050" r="26670" b="22860"/>
            <wp:docPr id="1" name="Рисунок 1" descr="О 3 блоках моз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3 блоках мозг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530" cy="32346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249" w:rsidRPr="00055278" w:rsidRDefault="00C91249" w:rsidP="00055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52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 II блок (прием, переработка, хранение внешней информации) входят основные системы анализаторов: зрительная корковая зона расположена в области затылка, слуховая — в виске, кожно-кинестетическая — в теменной зоне.</w:t>
      </w:r>
    </w:p>
    <w:p w:rsidR="00C91249" w:rsidRPr="00055278" w:rsidRDefault="00C91249" w:rsidP="00055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5278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9790" cy="4206240"/>
            <wp:effectExtent l="19050" t="0" r="3810" b="0"/>
            <wp:docPr id="2" name="Рисунок 2" descr="О 3 блоках моз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 3 блоках мозг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0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249" w:rsidRPr="00055278" w:rsidRDefault="00C91249" w:rsidP="00055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52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III блоку (программирование, регуляция, контроль психической деятельности) относятся отделы коры лобных долей, это моторные, премоторные и префронтальные отделы (разрабатывают стратегии поведения, запускают и контролируют движения, осуществляют произвольные функции).</w:t>
      </w:r>
    </w:p>
    <w:p w:rsidR="00C91249" w:rsidRPr="00055278" w:rsidRDefault="00C91249" w:rsidP="00055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5278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533900" cy="3390900"/>
            <wp:effectExtent l="19050" t="0" r="0" b="0"/>
            <wp:docPr id="3" name="Рисунок 3" descr="О 3 блоках моз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 3 блоках мозг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22A" w:rsidRPr="00055278" w:rsidRDefault="00BB122A" w:rsidP="00055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</w:p>
    <w:p w:rsidR="00BB122A" w:rsidRPr="00055278" w:rsidRDefault="00BB122A" w:rsidP="00055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</w:p>
    <w:p w:rsidR="00BB122A" w:rsidRPr="00055278" w:rsidRDefault="00BB122A" w:rsidP="00055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</w:p>
    <w:p w:rsidR="00772E5C" w:rsidRPr="00055278" w:rsidRDefault="00772E5C" w:rsidP="0005527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772E5C" w:rsidRPr="00055278" w:rsidSect="00772E5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FF4" w:rsidRDefault="00C43FF4" w:rsidP="00055278">
      <w:pPr>
        <w:spacing w:after="0" w:line="240" w:lineRule="auto"/>
      </w:pPr>
      <w:r>
        <w:separator/>
      </w:r>
    </w:p>
  </w:endnote>
  <w:endnote w:type="continuationSeparator" w:id="1">
    <w:p w:rsidR="00C43FF4" w:rsidRDefault="00C43FF4" w:rsidP="0005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FF4" w:rsidRDefault="00C43FF4" w:rsidP="00055278">
      <w:pPr>
        <w:spacing w:after="0" w:line="240" w:lineRule="auto"/>
      </w:pPr>
      <w:r>
        <w:separator/>
      </w:r>
    </w:p>
  </w:footnote>
  <w:footnote w:type="continuationSeparator" w:id="1">
    <w:p w:rsidR="00C43FF4" w:rsidRDefault="00C43FF4" w:rsidP="00055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78" w:rsidRPr="00055278" w:rsidRDefault="00055278" w:rsidP="00055278">
    <w:pPr>
      <w:pStyle w:val="a8"/>
      <w:jc w:val="right"/>
      <w:rPr>
        <w:rFonts w:ascii="Times New Roman" w:hAnsi="Times New Roman" w:cs="Times New Roman"/>
      </w:rPr>
    </w:pPr>
    <w:r w:rsidRPr="00055278">
      <w:rPr>
        <w:rFonts w:ascii="Times New Roman" w:hAnsi="Times New Roman" w:cs="Times New Roman"/>
      </w:rPr>
      <w:t>ПРИЛОЖЕНИЕ А</w:t>
    </w:r>
  </w:p>
  <w:p w:rsidR="00055278" w:rsidRDefault="0005527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249"/>
    <w:rsid w:val="00055278"/>
    <w:rsid w:val="00125F17"/>
    <w:rsid w:val="00250C7C"/>
    <w:rsid w:val="00340172"/>
    <w:rsid w:val="00772E5C"/>
    <w:rsid w:val="00BB122A"/>
    <w:rsid w:val="00C43FF4"/>
    <w:rsid w:val="00C91249"/>
    <w:rsid w:val="00DF2256"/>
    <w:rsid w:val="00EF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medium-font-size">
    <w:name w:val="has-medium-font-size"/>
    <w:basedOn w:val="a"/>
    <w:rsid w:val="00C9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C91249"/>
    <w:rPr>
      <w:i/>
      <w:iCs/>
    </w:rPr>
  </w:style>
  <w:style w:type="paragraph" w:styleId="a4">
    <w:name w:val="Normal (Web)"/>
    <w:basedOn w:val="a"/>
    <w:uiPriority w:val="99"/>
    <w:semiHidden/>
    <w:unhideWhenUsed/>
    <w:rsid w:val="00C9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912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24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5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5278"/>
  </w:style>
  <w:style w:type="paragraph" w:styleId="aa">
    <w:name w:val="footer"/>
    <w:basedOn w:val="a"/>
    <w:link w:val="ab"/>
    <w:uiPriority w:val="99"/>
    <w:semiHidden/>
    <w:unhideWhenUsed/>
    <w:rsid w:val="0005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55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2023-11-24T19:30:00Z</dcterms:created>
  <dcterms:modified xsi:type="dcterms:W3CDTF">2023-11-29T22:47:00Z</dcterms:modified>
</cp:coreProperties>
</file>