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2F6" w:rsidRPr="00EC7015" w:rsidRDefault="008A42F6" w:rsidP="00EC7015">
      <w:pPr>
        <w:spacing w:after="0" w:line="240" w:lineRule="auto"/>
        <w:jc w:val="right"/>
        <w:rPr>
          <w:rFonts w:ascii="Times New Roman" w:hAnsi="Times New Roman" w:cs="Times New Roman"/>
          <w:kern w:val="36"/>
          <w:sz w:val="24"/>
          <w:szCs w:val="24"/>
          <w:lang w:eastAsia="ru-RU"/>
        </w:rPr>
      </w:pPr>
      <w:r w:rsidRPr="00EC7015">
        <w:rPr>
          <w:rFonts w:ascii="Times New Roman" w:hAnsi="Times New Roman" w:cs="Times New Roman"/>
          <w:kern w:val="36"/>
          <w:sz w:val="24"/>
          <w:szCs w:val="24"/>
          <w:lang w:eastAsia="ru-RU"/>
        </w:rPr>
        <w:t>Приложение 1</w:t>
      </w:r>
    </w:p>
    <w:p w:rsidR="002E5043" w:rsidRPr="009E732A" w:rsidRDefault="002E5043" w:rsidP="009E732A">
      <w:pPr>
        <w:spacing w:after="0" w:line="240" w:lineRule="auto"/>
        <w:ind w:firstLine="709"/>
        <w:jc w:val="both"/>
        <w:rPr>
          <w:rFonts w:ascii="Times New Roman" w:hAnsi="Times New Roman" w:cs="Times New Roman"/>
          <w:b/>
          <w:sz w:val="24"/>
          <w:szCs w:val="24"/>
          <w:lang w:eastAsia="ru-RU"/>
        </w:rPr>
      </w:pPr>
      <w:r w:rsidRPr="009E732A">
        <w:rPr>
          <w:rFonts w:ascii="Times New Roman" w:hAnsi="Times New Roman" w:cs="Times New Roman"/>
          <w:b/>
          <w:sz w:val="24"/>
          <w:szCs w:val="24"/>
          <w:lang w:eastAsia="ru-RU"/>
        </w:rPr>
        <w:t>Применение искусственного интеллекта в финансовом прогнозировании</w:t>
      </w:r>
    </w:p>
    <w:p w:rsidR="009E732A" w:rsidRDefault="009E732A" w:rsidP="009E732A">
      <w:pPr>
        <w:spacing w:after="0" w:line="240" w:lineRule="auto"/>
        <w:ind w:firstLine="709"/>
        <w:jc w:val="both"/>
        <w:rPr>
          <w:rFonts w:ascii="Times New Roman" w:hAnsi="Times New Roman" w:cs="Times New Roman"/>
          <w:sz w:val="24"/>
          <w:szCs w:val="24"/>
          <w:lang w:val="en-US" w:eastAsia="ru-RU"/>
        </w:rPr>
      </w:pPr>
    </w:p>
    <w:p w:rsidR="002E5043" w:rsidRPr="009E732A" w:rsidRDefault="002E5043" w:rsidP="009E732A">
      <w:pPr>
        <w:spacing w:after="0" w:line="240" w:lineRule="auto"/>
        <w:ind w:firstLine="709"/>
        <w:jc w:val="both"/>
        <w:rPr>
          <w:rFonts w:ascii="Times New Roman" w:hAnsi="Times New Roman" w:cs="Times New Roman"/>
          <w:sz w:val="24"/>
          <w:szCs w:val="24"/>
          <w:lang w:eastAsia="ru-RU"/>
        </w:rPr>
      </w:pPr>
      <w:r w:rsidRPr="009E732A">
        <w:rPr>
          <w:rFonts w:ascii="Times New Roman" w:hAnsi="Times New Roman" w:cs="Times New Roman"/>
          <w:sz w:val="24"/>
          <w:szCs w:val="24"/>
          <w:lang w:eastAsia="ru-RU"/>
        </w:rPr>
        <w:t>Искусственный интеллект (ИИ) играет важную роль в финансовом прогнозировании, предоставляя компаниям и инвесторам ценную информацию для принятия решений. Вот некоторые из основных областей применения ИИ в финансовом прогнозировании:</w:t>
      </w:r>
    </w:p>
    <w:p w:rsidR="002E5043" w:rsidRPr="009E732A" w:rsidRDefault="002E5043" w:rsidP="009E732A">
      <w:pPr>
        <w:spacing w:after="0" w:line="240" w:lineRule="auto"/>
        <w:ind w:firstLine="709"/>
        <w:jc w:val="both"/>
        <w:rPr>
          <w:rFonts w:ascii="Times New Roman" w:hAnsi="Times New Roman" w:cs="Times New Roman"/>
          <w:b/>
          <w:sz w:val="24"/>
          <w:szCs w:val="24"/>
          <w:lang w:eastAsia="ru-RU"/>
        </w:rPr>
      </w:pPr>
      <w:r w:rsidRPr="009E732A">
        <w:rPr>
          <w:rFonts w:ascii="Times New Roman" w:hAnsi="Times New Roman" w:cs="Times New Roman"/>
          <w:b/>
          <w:sz w:val="24"/>
          <w:szCs w:val="24"/>
          <w:lang w:eastAsia="ru-RU"/>
        </w:rPr>
        <w:t>Прогнозирование финансовых рынков</w:t>
      </w:r>
    </w:p>
    <w:p w:rsidR="002E5043" w:rsidRPr="009E732A" w:rsidRDefault="002E5043" w:rsidP="009E732A">
      <w:pPr>
        <w:spacing w:after="0" w:line="240" w:lineRule="auto"/>
        <w:ind w:firstLine="709"/>
        <w:jc w:val="both"/>
        <w:rPr>
          <w:rFonts w:ascii="Times New Roman" w:hAnsi="Times New Roman" w:cs="Times New Roman"/>
          <w:sz w:val="24"/>
          <w:szCs w:val="24"/>
          <w:lang w:eastAsia="ru-RU"/>
        </w:rPr>
      </w:pPr>
      <w:r w:rsidRPr="009E732A">
        <w:rPr>
          <w:rFonts w:ascii="Times New Roman" w:hAnsi="Times New Roman" w:cs="Times New Roman"/>
          <w:sz w:val="24"/>
          <w:szCs w:val="24"/>
          <w:lang w:eastAsia="ru-RU"/>
        </w:rPr>
        <w:t>Искусственный интеллект может анализировать большие объемы данных о финансовых рынках, включая исторические данные о ценах акций, валютных курсах и других финансовых инструментах. На основе этих данных ИИ может предсказывать будущие тренды и изменения на рынке, помогая инвесторам принимать обоснованные решения о покупке, продаже или удержании активов.</w:t>
      </w:r>
    </w:p>
    <w:p w:rsidR="002E5043" w:rsidRPr="009E732A" w:rsidRDefault="002E5043" w:rsidP="009E732A">
      <w:pPr>
        <w:spacing w:after="0" w:line="240" w:lineRule="auto"/>
        <w:ind w:firstLine="709"/>
        <w:jc w:val="both"/>
        <w:rPr>
          <w:rFonts w:ascii="Times New Roman" w:hAnsi="Times New Roman" w:cs="Times New Roman"/>
          <w:b/>
          <w:sz w:val="24"/>
          <w:szCs w:val="24"/>
          <w:lang w:eastAsia="ru-RU"/>
        </w:rPr>
      </w:pPr>
      <w:r w:rsidRPr="009E732A">
        <w:rPr>
          <w:rFonts w:ascii="Times New Roman" w:hAnsi="Times New Roman" w:cs="Times New Roman"/>
          <w:b/>
          <w:sz w:val="24"/>
          <w:szCs w:val="24"/>
          <w:lang w:eastAsia="ru-RU"/>
        </w:rPr>
        <w:t>Прогнозирование финансовых показателей компаний</w:t>
      </w:r>
    </w:p>
    <w:p w:rsidR="002E5043" w:rsidRPr="009E732A" w:rsidRDefault="002E5043" w:rsidP="009E732A">
      <w:pPr>
        <w:spacing w:after="0" w:line="240" w:lineRule="auto"/>
        <w:ind w:firstLine="709"/>
        <w:jc w:val="both"/>
        <w:rPr>
          <w:rFonts w:ascii="Times New Roman" w:hAnsi="Times New Roman" w:cs="Times New Roman"/>
          <w:sz w:val="24"/>
          <w:szCs w:val="24"/>
          <w:lang w:eastAsia="ru-RU"/>
        </w:rPr>
      </w:pPr>
      <w:r w:rsidRPr="009E732A">
        <w:rPr>
          <w:rFonts w:ascii="Times New Roman" w:hAnsi="Times New Roman" w:cs="Times New Roman"/>
          <w:sz w:val="24"/>
          <w:szCs w:val="24"/>
          <w:lang w:eastAsia="ru-RU"/>
        </w:rPr>
        <w:t>Искусственный интеллект может анализировать финансовые данные компаний, такие как отчеты о прибыли и убытках, балансовые отчеты и денежные потоки. На основе этих данных ИИ может предсказывать будущие финансовые показатели компаний, такие как выручка, прибыль, рентабельность и долгосрочные перспективы. Это помогает инвесторам и аналитикам принимать решения о вложении средств в акции или облигации компаний.</w:t>
      </w:r>
    </w:p>
    <w:p w:rsidR="002E5043" w:rsidRPr="009E732A" w:rsidRDefault="002E5043" w:rsidP="009E732A">
      <w:pPr>
        <w:spacing w:after="0" w:line="240" w:lineRule="auto"/>
        <w:ind w:firstLine="709"/>
        <w:jc w:val="both"/>
        <w:rPr>
          <w:rFonts w:ascii="Times New Roman" w:hAnsi="Times New Roman" w:cs="Times New Roman"/>
          <w:b/>
          <w:sz w:val="24"/>
          <w:szCs w:val="24"/>
          <w:lang w:eastAsia="ru-RU"/>
        </w:rPr>
      </w:pPr>
      <w:r w:rsidRPr="009E732A">
        <w:rPr>
          <w:rFonts w:ascii="Times New Roman" w:hAnsi="Times New Roman" w:cs="Times New Roman"/>
          <w:b/>
          <w:sz w:val="24"/>
          <w:szCs w:val="24"/>
          <w:lang w:eastAsia="ru-RU"/>
        </w:rPr>
        <w:t>Прогнозирование рисков и потерь</w:t>
      </w:r>
    </w:p>
    <w:p w:rsidR="002E5043" w:rsidRPr="009E732A" w:rsidRDefault="002E5043" w:rsidP="009E732A">
      <w:pPr>
        <w:spacing w:after="0" w:line="240" w:lineRule="auto"/>
        <w:ind w:firstLine="709"/>
        <w:jc w:val="both"/>
        <w:rPr>
          <w:rFonts w:ascii="Times New Roman" w:hAnsi="Times New Roman" w:cs="Times New Roman"/>
          <w:sz w:val="24"/>
          <w:szCs w:val="24"/>
          <w:lang w:eastAsia="ru-RU"/>
        </w:rPr>
      </w:pPr>
      <w:r w:rsidRPr="009E732A">
        <w:rPr>
          <w:rFonts w:ascii="Times New Roman" w:hAnsi="Times New Roman" w:cs="Times New Roman"/>
          <w:sz w:val="24"/>
          <w:szCs w:val="24"/>
          <w:lang w:eastAsia="ru-RU"/>
        </w:rPr>
        <w:t>Искусственный интеллект может помочь компаниям и инвесторам прогнозировать возможные риски и потери. Алгоритмы машинного обучения могут анализировать исторические данные о финансовых операциях и выявлять паттерны и тренды, связанные с рисками. На основе этих данных ИИ может предсказывать вероятность возникновения рисков и потерь в будущем, что позволяет компаниям принимать меры по их предотвращению или минимизации.</w:t>
      </w:r>
    </w:p>
    <w:p w:rsidR="002E5043" w:rsidRPr="009E732A" w:rsidRDefault="002E5043" w:rsidP="009E732A">
      <w:pPr>
        <w:spacing w:after="0" w:line="240" w:lineRule="auto"/>
        <w:ind w:firstLine="709"/>
        <w:jc w:val="both"/>
        <w:rPr>
          <w:rFonts w:ascii="Times New Roman" w:hAnsi="Times New Roman" w:cs="Times New Roman"/>
          <w:b/>
          <w:sz w:val="24"/>
          <w:szCs w:val="24"/>
          <w:lang w:eastAsia="ru-RU"/>
        </w:rPr>
      </w:pPr>
      <w:r w:rsidRPr="009E732A">
        <w:rPr>
          <w:rFonts w:ascii="Times New Roman" w:hAnsi="Times New Roman" w:cs="Times New Roman"/>
          <w:b/>
          <w:sz w:val="24"/>
          <w:szCs w:val="24"/>
          <w:lang w:eastAsia="ru-RU"/>
        </w:rPr>
        <w:t>Автоматизация финансовых процессов</w:t>
      </w:r>
    </w:p>
    <w:p w:rsidR="002E5043" w:rsidRPr="009E732A" w:rsidRDefault="002E5043" w:rsidP="009E732A">
      <w:pPr>
        <w:spacing w:after="0" w:line="240" w:lineRule="auto"/>
        <w:ind w:firstLine="709"/>
        <w:jc w:val="both"/>
        <w:rPr>
          <w:rFonts w:ascii="Times New Roman" w:hAnsi="Times New Roman" w:cs="Times New Roman"/>
          <w:sz w:val="24"/>
          <w:szCs w:val="24"/>
          <w:lang w:eastAsia="ru-RU"/>
        </w:rPr>
      </w:pPr>
      <w:r w:rsidRPr="009E732A">
        <w:rPr>
          <w:rFonts w:ascii="Times New Roman" w:hAnsi="Times New Roman" w:cs="Times New Roman"/>
          <w:sz w:val="24"/>
          <w:szCs w:val="24"/>
          <w:lang w:eastAsia="ru-RU"/>
        </w:rPr>
        <w:t>Искусственный интеллект может автоматизировать множество финансовых процессов, таких как анализ данных, составление отчетов и прогнозирование. Это позволяет компаниям сократить время и затраты на выполнение этих задач, а также улучшить точность и надежность результатов. Например, ИИ может автоматически анализировать финансовые данные и составлять отчеты о прибыли и убытках, что позволяет компаниям быстро получать актуальную информацию о своей финансовой производительности.</w:t>
      </w:r>
    </w:p>
    <w:p w:rsidR="002E5043" w:rsidRPr="009E732A" w:rsidRDefault="002E5043" w:rsidP="009E732A">
      <w:pPr>
        <w:spacing w:after="0" w:line="240" w:lineRule="auto"/>
        <w:ind w:firstLine="709"/>
        <w:jc w:val="both"/>
        <w:rPr>
          <w:rFonts w:ascii="Times New Roman" w:hAnsi="Times New Roman" w:cs="Times New Roman"/>
          <w:sz w:val="24"/>
          <w:szCs w:val="24"/>
          <w:lang w:eastAsia="ru-RU"/>
        </w:rPr>
      </w:pPr>
      <w:r w:rsidRPr="009E732A">
        <w:rPr>
          <w:rFonts w:ascii="Times New Roman" w:hAnsi="Times New Roman" w:cs="Times New Roman"/>
          <w:sz w:val="24"/>
          <w:szCs w:val="24"/>
          <w:lang w:eastAsia="ru-RU"/>
        </w:rPr>
        <w:t>В целом, применение искусственного интеллекта в финансовом прогнозировании позволяет компаниям и инвесторам получать более точные и надежные прогнозы, принимать обоснованные решения на основе этих прогнозов и улучшать свою финансовую производительность.</w:t>
      </w:r>
    </w:p>
    <w:p w:rsidR="002E5043" w:rsidRPr="009E732A" w:rsidRDefault="002E5043" w:rsidP="009E732A">
      <w:pPr>
        <w:spacing w:after="0" w:line="240" w:lineRule="auto"/>
        <w:ind w:firstLine="709"/>
        <w:jc w:val="both"/>
        <w:rPr>
          <w:rFonts w:ascii="Times New Roman" w:hAnsi="Times New Roman" w:cs="Times New Roman"/>
          <w:sz w:val="24"/>
          <w:szCs w:val="24"/>
        </w:rPr>
      </w:pPr>
    </w:p>
    <w:p w:rsidR="002E5043" w:rsidRPr="009E732A" w:rsidRDefault="002E5043" w:rsidP="009E732A">
      <w:pPr>
        <w:spacing w:after="0" w:line="240" w:lineRule="auto"/>
        <w:ind w:firstLine="709"/>
        <w:jc w:val="both"/>
        <w:rPr>
          <w:rFonts w:ascii="Times New Roman" w:hAnsi="Times New Roman" w:cs="Times New Roman"/>
          <w:sz w:val="24"/>
          <w:szCs w:val="24"/>
        </w:rPr>
      </w:pPr>
    </w:p>
    <w:p w:rsidR="002E5043" w:rsidRPr="009E732A" w:rsidRDefault="002E5043" w:rsidP="009E732A">
      <w:pPr>
        <w:spacing w:after="0" w:line="240" w:lineRule="auto"/>
        <w:ind w:firstLine="709"/>
        <w:jc w:val="both"/>
        <w:rPr>
          <w:rFonts w:ascii="Times New Roman" w:hAnsi="Times New Roman" w:cs="Times New Roman"/>
          <w:sz w:val="24"/>
          <w:szCs w:val="24"/>
        </w:rPr>
      </w:pPr>
    </w:p>
    <w:p w:rsidR="002E5043" w:rsidRDefault="002E5043" w:rsidP="009E732A">
      <w:pPr>
        <w:spacing w:after="0" w:line="240" w:lineRule="auto"/>
        <w:ind w:firstLine="709"/>
        <w:jc w:val="both"/>
        <w:rPr>
          <w:rFonts w:ascii="Times New Roman" w:hAnsi="Times New Roman" w:cs="Times New Roman"/>
          <w:sz w:val="24"/>
          <w:szCs w:val="24"/>
          <w:lang w:val="en-US"/>
        </w:rPr>
      </w:pPr>
    </w:p>
    <w:p w:rsidR="009E732A" w:rsidRDefault="009E732A" w:rsidP="009E732A">
      <w:pPr>
        <w:spacing w:after="0" w:line="240" w:lineRule="auto"/>
        <w:ind w:firstLine="709"/>
        <w:jc w:val="both"/>
        <w:rPr>
          <w:rFonts w:ascii="Times New Roman" w:hAnsi="Times New Roman" w:cs="Times New Roman"/>
          <w:sz w:val="24"/>
          <w:szCs w:val="24"/>
          <w:lang w:val="en-US"/>
        </w:rPr>
      </w:pPr>
    </w:p>
    <w:p w:rsidR="009E732A" w:rsidRDefault="009E732A" w:rsidP="009E732A">
      <w:pPr>
        <w:spacing w:after="0" w:line="240" w:lineRule="auto"/>
        <w:ind w:firstLine="709"/>
        <w:jc w:val="both"/>
        <w:rPr>
          <w:rFonts w:ascii="Times New Roman" w:hAnsi="Times New Roman" w:cs="Times New Roman"/>
          <w:sz w:val="24"/>
          <w:szCs w:val="24"/>
          <w:lang w:val="en-US"/>
        </w:rPr>
      </w:pPr>
    </w:p>
    <w:p w:rsidR="009E732A" w:rsidRDefault="009E732A" w:rsidP="009E732A">
      <w:pPr>
        <w:spacing w:after="0" w:line="240" w:lineRule="auto"/>
        <w:ind w:firstLine="709"/>
        <w:jc w:val="both"/>
        <w:rPr>
          <w:rFonts w:ascii="Times New Roman" w:hAnsi="Times New Roman" w:cs="Times New Roman"/>
          <w:sz w:val="24"/>
          <w:szCs w:val="24"/>
          <w:lang w:val="en-US"/>
        </w:rPr>
      </w:pPr>
    </w:p>
    <w:p w:rsidR="009E732A" w:rsidRDefault="009E732A" w:rsidP="009E732A">
      <w:pPr>
        <w:spacing w:after="0" w:line="240" w:lineRule="auto"/>
        <w:ind w:firstLine="709"/>
        <w:jc w:val="both"/>
        <w:rPr>
          <w:rFonts w:ascii="Times New Roman" w:hAnsi="Times New Roman" w:cs="Times New Roman"/>
          <w:sz w:val="24"/>
          <w:szCs w:val="24"/>
          <w:lang w:val="en-US"/>
        </w:rPr>
      </w:pPr>
    </w:p>
    <w:p w:rsidR="009E732A" w:rsidRDefault="009E732A" w:rsidP="009E732A">
      <w:pPr>
        <w:spacing w:after="0" w:line="240" w:lineRule="auto"/>
        <w:ind w:firstLine="709"/>
        <w:jc w:val="both"/>
        <w:rPr>
          <w:rFonts w:ascii="Times New Roman" w:hAnsi="Times New Roman" w:cs="Times New Roman"/>
          <w:sz w:val="24"/>
          <w:szCs w:val="24"/>
          <w:lang w:val="en-US"/>
        </w:rPr>
      </w:pPr>
    </w:p>
    <w:p w:rsidR="009E732A" w:rsidRDefault="009E732A" w:rsidP="009E732A">
      <w:pPr>
        <w:spacing w:after="0" w:line="240" w:lineRule="auto"/>
        <w:ind w:firstLine="709"/>
        <w:jc w:val="both"/>
        <w:rPr>
          <w:rFonts w:ascii="Times New Roman" w:hAnsi="Times New Roman" w:cs="Times New Roman"/>
          <w:sz w:val="24"/>
          <w:szCs w:val="24"/>
          <w:lang w:val="en-US"/>
        </w:rPr>
      </w:pPr>
    </w:p>
    <w:p w:rsidR="009E732A" w:rsidRPr="009E732A" w:rsidRDefault="009E732A" w:rsidP="009E732A">
      <w:pPr>
        <w:spacing w:after="0" w:line="240" w:lineRule="auto"/>
        <w:ind w:firstLine="709"/>
        <w:jc w:val="both"/>
        <w:rPr>
          <w:rFonts w:ascii="Times New Roman" w:hAnsi="Times New Roman" w:cs="Times New Roman"/>
          <w:sz w:val="24"/>
          <w:szCs w:val="24"/>
          <w:lang w:val="en-US"/>
        </w:rPr>
      </w:pPr>
    </w:p>
    <w:p w:rsidR="002E5043" w:rsidRPr="009E732A" w:rsidRDefault="002E5043" w:rsidP="009E732A">
      <w:pPr>
        <w:spacing w:after="0" w:line="240" w:lineRule="auto"/>
        <w:ind w:firstLine="709"/>
        <w:jc w:val="both"/>
        <w:rPr>
          <w:rFonts w:ascii="Times New Roman" w:hAnsi="Times New Roman" w:cs="Times New Roman"/>
          <w:sz w:val="24"/>
          <w:szCs w:val="24"/>
        </w:rPr>
      </w:pPr>
    </w:p>
    <w:p w:rsidR="002E5043" w:rsidRPr="009E732A" w:rsidRDefault="002E5043" w:rsidP="009E732A">
      <w:pPr>
        <w:spacing w:after="0" w:line="240" w:lineRule="auto"/>
        <w:ind w:firstLine="709"/>
        <w:jc w:val="both"/>
        <w:rPr>
          <w:rFonts w:ascii="Times New Roman" w:hAnsi="Times New Roman" w:cs="Times New Roman"/>
          <w:sz w:val="24"/>
          <w:szCs w:val="24"/>
        </w:rPr>
      </w:pPr>
    </w:p>
    <w:p w:rsidR="002E5043" w:rsidRPr="009E732A" w:rsidRDefault="002E5043" w:rsidP="009E732A">
      <w:pPr>
        <w:spacing w:after="0" w:line="240" w:lineRule="auto"/>
        <w:ind w:firstLine="709"/>
        <w:jc w:val="both"/>
        <w:rPr>
          <w:rFonts w:ascii="Times New Roman" w:hAnsi="Times New Roman" w:cs="Times New Roman"/>
          <w:sz w:val="24"/>
          <w:szCs w:val="24"/>
        </w:rPr>
      </w:pPr>
    </w:p>
    <w:p w:rsidR="002E5043" w:rsidRPr="009E732A" w:rsidRDefault="002E5043" w:rsidP="009E732A">
      <w:pPr>
        <w:spacing w:after="0" w:line="240" w:lineRule="auto"/>
        <w:ind w:firstLine="709"/>
        <w:jc w:val="both"/>
        <w:rPr>
          <w:rFonts w:ascii="Times New Roman" w:hAnsi="Times New Roman" w:cs="Times New Roman"/>
          <w:b/>
          <w:sz w:val="24"/>
          <w:szCs w:val="24"/>
          <w:lang w:eastAsia="ru-RU"/>
        </w:rPr>
      </w:pPr>
      <w:r w:rsidRPr="009E732A">
        <w:rPr>
          <w:rFonts w:ascii="Times New Roman" w:hAnsi="Times New Roman" w:cs="Times New Roman"/>
          <w:b/>
          <w:sz w:val="24"/>
          <w:szCs w:val="24"/>
          <w:lang w:eastAsia="ru-RU"/>
        </w:rPr>
        <w:t>Алгоритмы и методы искусственного интеллекта в финансовом прогнозировании</w:t>
      </w:r>
    </w:p>
    <w:p w:rsidR="009E732A" w:rsidRDefault="009E732A" w:rsidP="009E732A">
      <w:pPr>
        <w:spacing w:after="0" w:line="240" w:lineRule="auto"/>
        <w:ind w:firstLine="709"/>
        <w:jc w:val="both"/>
        <w:rPr>
          <w:rFonts w:ascii="Times New Roman" w:hAnsi="Times New Roman" w:cs="Times New Roman"/>
          <w:sz w:val="24"/>
          <w:szCs w:val="24"/>
          <w:lang w:val="en-US" w:eastAsia="ru-RU"/>
        </w:rPr>
      </w:pPr>
    </w:p>
    <w:p w:rsidR="002E5043" w:rsidRPr="009E732A" w:rsidRDefault="002E5043" w:rsidP="009E732A">
      <w:pPr>
        <w:spacing w:after="0" w:line="240" w:lineRule="auto"/>
        <w:ind w:firstLine="709"/>
        <w:jc w:val="both"/>
        <w:rPr>
          <w:rFonts w:ascii="Times New Roman" w:hAnsi="Times New Roman" w:cs="Times New Roman"/>
          <w:sz w:val="24"/>
          <w:szCs w:val="24"/>
          <w:lang w:eastAsia="ru-RU"/>
        </w:rPr>
      </w:pPr>
      <w:r w:rsidRPr="009E732A">
        <w:rPr>
          <w:rFonts w:ascii="Times New Roman" w:hAnsi="Times New Roman" w:cs="Times New Roman"/>
          <w:sz w:val="24"/>
          <w:szCs w:val="24"/>
          <w:lang w:eastAsia="ru-RU"/>
        </w:rPr>
        <w:t>Искусственный интеллект (ИИ) предлагает широкий спектр алгоритмов и методов, которые могут быть применены в финансовом прогнозировании. Вот некоторые из них:</w:t>
      </w:r>
    </w:p>
    <w:p w:rsidR="002E5043" w:rsidRPr="009E732A" w:rsidRDefault="002E5043" w:rsidP="009E732A">
      <w:pPr>
        <w:spacing w:after="0" w:line="240" w:lineRule="auto"/>
        <w:ind w:firstLine="709"/>
        <w:jc w:val="both"/>
        <w:rPr>
          <w:rFonts w:ascii="Times New Roman" w:hAnsi="Times New Roman" w:cs="Times New Roman"/>
          <w:b/>
          <w:sz w:val="24"/>
          <w:szCs w:val="24"/>
          <w:lang w:eastAsia="ru-RU"/>
        </w:rPr>
      </w:pPr>
      <w:r w:rsidRPr="009E732A">
        <w:rPr>
          <w:rFonts w:ascii="Times New Roman" w:hAnsi="Times New Roman" w:cs="Times New Roman"/>
          <w:b/>
          <w:sz w:val="24"/>
          <w:szCs w:val="24"/>
          <w:lang w:eastAsia="ru-RU"/>
        </w:rPr>
        <w:t>Нейронные сети</w:t>
      </w:r>
    </w:p>
    <w:p w:rsidR="002E5043" w:rsidRPr="009E732A" w:rsidRDefault="002E5043" w:rsidP="009E732A">
      <w:pPr>
        <w:spacing w:after="0" w:line="240" w:lineRule="auto"/>
        <w:ind w:firstLine="709"/>
        <w:jc w:val="both"/>
        <w:rPr>
          <w:rFonts w:ascii="Times New Roman" w:hAnsi="Times New Roman" w:cs="Times New Roman"/>
          <w:sz w:val="24"/>
          <w:szCs w:val="24"/>
          <w:lang w:eastAsia="ru-RU"/>
        </w:rPr>
      </w:pPr>
      <w:r w:rsidRPr="009E732A">
        <w:rPr>
          <w:rFonts w:ascii="Times New Roman" w:hAnsi="Times New Roman" w:cs="Times New Roman"/>
          <w:sz w:val="24"/>
          <w:szCs w:val="24"/>
          <w:lang w:eastAsia="ru-RU"/>
        </w:rPr>
        <w:t>Нейронные сети – это алгоритмы, которые моделируют работу человеческого мозга. Они состоят из множества взаимосвязанных нейронов, которые обрабатывают информацию и принимают решения. В финансовом прогнозировании нейронные сети могут использоваться для анализа и прогнозирования временных рядов, таких как цены акций или валютные курсы. Они могут обнаруживать сложные закономерности и тренды в данных, что помогает предсказывать будущие значения.</w:t>
      </w:r>
    </w:p>
    <w:p w:rsidR="002E5043" w:rsidRPr="009E732A" w:rsidRDefault="002E5043" w:rsidP="009E732A">
      <w:pPr>
        <w:spacing w:after="0" w:line="240" w:lineRule="auto"/>
        <w:ind w:firstLine="709"/>
        <w:jc w:val="both"/>
        <w:rPr>
          <w:rFonts w:ascii="Times New Roman" w:hAnsi="Times New Roman" w:cs="Times New Roman"/>
          <w:b/>
          <w:sz w:val="24"/>
          <w:szCs w:val="24"/>
          <w:lang w:eastAsia="ru-RU"/>
        </w:rPr>
      </w:pPr>
      <w:r w:rsidRPr="009E732A">
        <w:rPr>
          <w:rFonts w:ascii="Times New Roman" w:hAnsi="Times New Roman" w:cs="Times New Roman"/>
          <w:b/>
          <w:sz w:val="24"/>
          <w:szCs w:val="24"/>
          <w:lang w:eastAsia="ru-RU"/>
        </w:rPr>
        <w:t>Генетические алгоритмы</w:t>
      </w:r>
    </w:p>
    <w:p w:rsidR="002E5043" w:rsidRPr="009E732A" w:rsidRDefault="002E5043" w:rsidP="009E732A">
      <w:pPr>
        <w:spacing w:after="0" w:line="240" w:lineRule="auto"/>
        <w:ind w:firstLine="709"/>
        <w:jc w:val="both"/>
        <w:rPr>
          <w:rFonts w:ascii="Times New Roman" w:hAnsi="Times New Roman" w:cs="Times New Roman"/>
          <w:sz w:val="24"/>
          <w:szCs w:val="24"/>
          <w:lang w:eastAsia="ru-RU"/>
        </w:rPr>
      </w:pPr>
      <w:r w:rsidRPr="009E732A">
        <w:rPr>
          <w:rFonts w:ascii="Times New Roman" w:hAnsi="Times New Roman" w:cs="Times New Roman"/>
          <w:sz w:val="24"/>
          <w:szCs w:val="24"/>
          <w:lang w:eastAsia="ru-RU"/>
        </w:rPr>
        <w:t>Генетические алгоритмы – это эволюционные алгоритмы, которые моделируют процесс естественного отбора. Они используются для оптимизации и поиска оптимальных решений в сложных задачах. В финансовом прогнозировании генетические алгоритмы могут использоваться для оптимизации портфеля инвестиций или для поиска оптимальных стратегий торговли.</w:t>
      </w:r>
    </w:p>
    <w:p w:rsidR="002E5043" w:rsidRPr="009E732A" w:rsidRDefault="002E5043" w:rsidP="009E732A">
      <w:pPr>
        <w:spacing w:after="0" w:line="240" w:lineRule="auto"/>
        <w:ind w:firstLine="709"/>
        <w:jc w:val="both"/>
        <w:rPr>
          <w:rFonts w:ascii="Times New Roman" w:hAnsi="Times New Roman" w:cs="Times New Roman"/>
          <w:b/>
          <w:sz w:val="24"/>
          <w:szCs w:val="24"/>
          <w:lang w:eastAsia="ru-RU"/>
        </w:rPr>
      </w:pPr>
      <w:r w:rsidRPr="009E732A">
        <w:rPr>
          <w:rFonts w:ascii="Times New Roman" w:hAnsi="Times New Roman" w:cs="Times New Roman"/>
          <w:b/>
          <w:sz w:val="24"/>
          <w:szCs w:val="24"/>
          <w:lang w:eastAsia="ru-RU"/>
        </w:rPr>
        <w:t>Машинное обучение</w:t>
      </w:r>
    </w:p>
    <w:p w:rsidR="002E5043" w:rsidRPr="009E732A" w:rsidRDefault="002E5043" w:rsidP="009E732A">
      <w:pPr>
        <w:spacing w:after="0" w:line="240" w:lineRule="auto"/>
        <w:ind w:firstLine="709"/>
        <w:jc w:val="both"/>
        <w:rPr>
          <w:rFonts w:ascii="Times New Roman" w:hAnsi="Times New Roman" w:cs="Times New Roman"/>
          <w:sz w:val="24"/>
          <w:szCs w:val="24"/>
          <w:lang w:eastAsia="ru-RU"/>
        </w:rPr>
      </w:pPr>
      <w:r w:rsidRPr="009E732A">
        <w:rPr>
          <w:rFonts w:ascii="Times New Roman" w:hAnsi="Times New Roman" w:cs="Times New Roman"/>
          <w:sz w:val="24"/>
          <w:szCs w:val="24"/>
          <w:lang w:eastAsia="ru-RU"/>
        </w:rPr>
        <w:t>Машинное обучение – это подраздел искусственного интеллекта, который позволяет компьютерам обучаться на основе опыта и данных. В финансовом прогнозировании машинное обучение может использоваться для создания моделей, которые могут предсказывать будущие значения финансовых показателей. Например, алгоритмы машинного обучения могут использоваться для прогнозирования доходности акций или для определения вероятности дефолта компании.</w:t>
      </w:r>
    </w:p>
    <w:p w:rsidR="002E5043" w:rsidRPr="009E732A" w:rsidRDefault="002E5043" w:rsidP="009E732A">
      <w:pPr>
        <w:spacing w:after="0" w:line="240" w:lineRule="auto"/>
        <w:ind w:firstLine="709"/>
        <w:jc w:val="both"/>
        <w:rPr>
          <w:rFonts w:ascii="Times New Roman" w:hAnsi="Times New Roman" w:cs="Times New Roman"/>
          <w:b/>
          <w:sz w:val="24"/>
          <w:szCs w:val="24"/>
          <w:lang w:eastAsia="ru-RU"/>
        </w:rPr>
      </w:pPr>
      <w:r w:rsidRPr="009E732A">
        <w:rPr>
          <w:rFonts w:ascii="Times New Roman" w:hAnsi="Times New Roman" w:cs="Times New Roman"/>
          <w:b/>
          <w:sz w:val="24"/>
          <w:szCs w:val="24"/>
          <w:lang w:eastAsia="ru-RU"/>
        </w:rPr>
        <w:t>Анализ текста и настроений</w:t>
      </w:r>
    </w:p>
    <w:p w:rsidR="002E5043" w:rsidRPr="009E732A" w:rsidRDefault="002E5043" w:rsidP="009E732A">
      <w:pPr>
        <w:spacing w:after="0" w:line="240" w:lineRule="auto"/>
        <w:ind w:firstLine="709"/>
        <w:jc w:val="both"/>
        <w:rPr>
          <w:rFonts w:ascii="Times New Roman" w:hAnsi="Times New Roman" w:cs="Times New Roman"/>
          <w:sz w:val="24"/>
          <w:szCs w:val="24"/>
          <w:lang w:eastAsia="ru-RU"/>
        </w:rPr>
      </w:pPr>
      <w:r w:rsidRPr="009E732A">
        <w:rPr>
          <w:rFonts w:ascii="Times New Roman" w:hAnsi="Times New Roman" w:cs="Times New Roman"/>
          <w:sz w:val="24"/>
          <w:szCs w:val="24"/>
          <w:lang w:eastAsia="ru-RU"/>
        </w:rPr>
        <w:t>Анализ текста и настроений – это методы, которые позволяют компьютерам анализировать и понимать текстовую информацию, включая новости, отчеты компаний и социальные медиа. В финансовом прогнозировании анализ текста и настроений могут использоваться для оценки общественного мнения о компании или для предсказания рыночных трендов на основе новостей и социальных медиа.</w:t>
      </w:r>
    </w:p>
    <w:p w:rsidR="002E5043" w:rsidRPr="009E732A" w:rsidRDefault="002E5043" w:rsidP="009E732A">
      <w:pPr>
        <w:spacing w:after="0" w:line="240" w:lineRule="auto"/>
        <w:ind w:firstLine="709"/>
        <w:jc w:val="both"/>
        <w:rPr>
          <w:rFonts w:ascii="Times New Roman" w:hAnsi="Times New Roman" w:cs="Times New Roman"/>
          <w:b/>
          <w:sz w:val="24"/>
          <w:szCs w:val="24"/>
          <w:lang w:eastAsia="ru-RU"/>
        </w:rPr>
      </w:pPr>
      <w:r w:rsidRPr="009E732A">
        <w:rPr>
          <w:rFonts w:ascii="Times New Roman" w:hAnsi="Times New Roman" w:cs="Times New Roman"/>
          <w:b/>
          <w:sz w:val="24"/>
          <w:szCs w:val="24"/>
          <w:lang w:eastAsia="ru-RU"/>
        </w:rPr>
        <w:t>Алгоритмы кластеризации и классификации</w:t>
      </w:r>
    </w:p>
    <w:p w:rsidR="002E5043" w:rsidRPr="009E732A" w:rsidRDefault="002E5043" w:rsidP="009E732A">
      <w:pPr>
        <w:spacing w:after="0" w:line="240" w:lineRule="auto"/>
        <w:ind w:firstLine="709"/>
        <w:jc w:val="both"/>
        <w:rPr>
          <w:rFonts w:ascii="Times New Roman" w:hAnsi="Times New Roman" w:cs="Times New Roman"/>
          <w:sz w:val="24"/>
          <w:szCs w:val="24"/>
          <w:lang w:eastAsia="ru-RU"/>
        </w:rPr>
      </w:pPr>
      <w:r w:rsidRPr="009E732A">
        <w:rPr>
          <w:rFonts w:ascii="Times New Roman" w:hAnsi="Times New Roman" w:cs="Times New Roman"/>
          <w:sz w:val="24"/>
          <w:szCs w:val="24"/>
          <w:lang w:eastAsia="ru-RU"/>
        </w:rPr>
        <w:t>Алгоритмы кластеризации и классификации – это методы, которые позволяют группировать данные по схожим характеристикам или классифицировать их в определенные категории. В финансовом прогнозировании эти алгоритмы могут использоваться для анализа и классификации клиентов, определения рисков и прогнозирования поведения рынка.</w:t>
      </w:r>
    </w:p>
    <w:p w:rsidR="002E5043" w:rsidRPr="009E732A" w:rsidRDefault="002E5043" w:rsidP="009E732A">
      <w:pPr>
        <w:spacing w:after="0" w:line="240" w:lineRule="auto"/>
        <w:ind w:firstLine="709"/>
        <w:jc w:val="both"/>
        <w:rPr>
          <w:rFonts w:ascii="Times New Roman" w:hAnsi="Times New Roman" w:cs="Times New Roman"/>
          <w:sz w:val="24"/>
          <w:szCs w:val="24"/>
          <w:lang w:eastAsia="ru-RU"/>
        </w:rPr>
      </w:pPr>
      <w:r w:rsidRPr="009E732A">
        <w:rPr>
          <w:rFonts w:ascii="Times New Roman" w:hAnsi="Times New Roman" w:cs="Times New Roman"/>
          <w:sz w:val="24"/>
          <w:szCs w:val="24"/>
          <w:lang w:eastAsia="ru-RU"/>
        </w:rPr>
        <w:t>Это лишь некоторые из алгоритмов и методов искусственного интеллекта, которые могут быть применены в финансовом прогнозировании. Каждый из них имеет свои преимущества и ограничения, и выбор конкретного алгоритма зависит от конкретной задачи и доступных данных.</w:t>
      </w:r>
    </w:p>
    <w:p w:rsidR="002E5043" w:rsidRDefault="002E5043" w:rsidP="0068758E">
      <w:pPr>
        <w:spacing w:before="100" w:beforeAutospacing="1" w:after="100" w:afterAutospacing="1" w:line="240" w:lineRule="auto"/>
        <w:jc w:val="center"/>
        <w:outlineLvl w:val="0"/>
        <w:rPr>
          <w:rFonts w:ascii="Arial" w:eastAsia="Times New Roman" w:hAnsi="Arial" w:cs="Arial"/>
          <w:b/>
          <w:bCs/>
          <w:color w:val="000000"/>
          <w:kern w:val="36"/>
          <w:sz w:val="48"/>
          <w:szCs w:val="48"/>
          <w:lang w:eastAsia="ru-RU"/>
        </w:rPr>
      </w:pPr>
    </w:p>
    <w:p w:rsidR="002E5043" w:rsidRDefault="002E5043" w:rsidP="0068758E">
      <w:pPr>
        <w:spacing w:before="100" w:beforeAutospacing="1" w:after="100" w:afterAutospacing="1" w:line="240" w:lineRule="auto"/>
        <w:jc w:val="center"/>
        <w:outlineLvl w:val="0"/>
        <w:rPr>
          <w:rFonts w:ascii="Arial" w:eastAsia="Times New Roman" w:hAnsi="Arial" w:cs="Arial"/>
          <w:b/>
          <w:bCs/>
          <w:color w:val="000000"/>
          <w:kern w:val="36"/>
          <w:sz w:val="48"/>
          <w:szCs w:val="48"/>
          <w:lang w:eastAsia="ru-RU"/>
        </w:rPr>
      </w:pPr>
    </w:p>
    <w:p w:rsidR="002E5043" w:rsidRDefault="002E5043" w:rsidP="0068758E">
      <w:pPr>
        <w:spacing w:before="100" w:beforeAutospacing="1" w:after="100" w:afterAutospacing="1" w:line="240" w:lineRule="auto"/>
        <w:jc w:val="center"/>
        <w:outlineLvl w:val="0"/>
        <w:rPr>
          <w:rFonts w:ascii="Arial" w:eastAsia="Times New Roman" w:hAnsi="Arial" w:cs="Arial"/>
          <w:b/>
          <w:bCs/>
          <w:color w:val="000000"/>
          <w:kern w:val="36"/>
          <w:sz w:val="48"/>
          <w:szCs w:val="48"/>
          <w:lang w:eastAsia="ru-RU"/>
        </w:rPr>
      </w:pPr>
    </w:p>
    <w:sectPr w:rsidR="002E5043" w:rsidSect="00772E5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50E7" w:rsidRDefault="000350E7" w:rsidP="008A42F6">
      <w:pPr>
        <w:spacing w:after="0" w:line="240" w:lineRule="auto"/>
      </w:pPr>
      <w:r>
        <w:separator/>
      </w:r>
    </w:p>
  </w:endnote>
  <w:endnote w:type="continuationSeparator" w:id="1">
    <w:p w:rsidR="000350E7" w:rsidRDefault="000350E7" w:rsidP="008A42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50E7" w:rsidRDefault="000350E7" w:rsidP="008A42F6">
      <w:pPr>
        <w:spacing w:after="0" w:line="240" w:lineRule="auto"/>
      </w:pPr>
      <w:r>
        <w:separator/>
      </w:r>
    </w:p>
  </w:footnote>
  <w:footnote w:type="continuationSeparator" w:id="1">
    <w:p w:rsidR="000350E7" w:rsidRDefault="000350E7" w:rsidP="008A42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27312F"/>
    <w:multiLevelType w:val="multilevel"/>
    <w:tmpl w:val="318E94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8758E"/>
    <w:rsid w:val="000350E7"/>
    <w:rsid w:val="001B458F"/>
    <w:rsid w:val="002E5043"/>
    <w:rsid w:val="005A2D62"/>
    <w:rsid w:val="0068758E"/>
    <w:rsid w:val="00772E5C"/>
    <w:rsid w:val="00783B0B"/>
    <w:rsid w:val="007B25F3"/>
    <w:rsid w:val="007B4AE9"/>
    <w:rsid w:val="008A42F6"/>
    <w:rsid w:val="009E732A"/>
    <w:rsid w:val="00A56AFA"/>
    <w:rsid w:val="00D16379"/>
    <w:rsid w:val="00EC70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E5C"/>
  </w:style>
  <w:style w:type="paragraph" w:styleId="1">
    <w:name w:val="heading 1"/>
    <w:basedOn w:val="a"/>
    <w:link w:val="10"/>
    <w:uiPriority w:val="9"/>
    <w:qFormat/>
    <w:rsid w:val="006875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758E"/>
    <w:rPr>
      <w:rFonts w:ascii="Times New Roman" w:eastAsia="Times New Roman" w:hAnsi="Times New Roman" w:cs="Times New Roman"/>
      <w:b/>
      <w:bCs/>
      <w:kern w:val="36"/>
      <w:sz w:val="48"/>
      <w:szCs w:val="48"/>
      <w:lang w:eastAsia="ru-RU"/>
    </w:rPr>
  </w:style>
  <w:style w:type="paragraph" w:styleId="a3">
    <w:name w:val="Normal (Web)"/>
    <w:aliases w:val="Обычный (Web)"/>
    <w:basedOn w:val="a"/>
    <w:uiPriority w:val="99"/>
    <w:unhideWhenUsed/>
    <w:rsid w:val="006875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8758E"/>
    <w:rPr>
      <w:color w:val="0000FF"/>
      <w:u w:val="single"/>
    </w:rPr>
  </w:style>
  <w:style w:type="character" w:customStyle="1" w:styleId="u31235d12">
    <w:name w:val="u31235d12"/>
    <w:basedOn w:val="a0"/>
    <w:rsid w:val="0068758E"/>
  </w:style>
  <w:style w:type="paragraph" w:styleId="a5">
    <w:name w:val="Balloon Text"/>
    <w:basedOn w:val="a"/>
    <w:link w:val="a6"/>
    <w:uiPriority w:val="99"/>
    <w:semiHidden/>
    <w:unhideWhenUsed/>
    <w:rsid w:val="0068758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8758E"/>
    <w:rPr>
      <w:rFonts w:ascii="Tahoma" w:hAnsi="Tahoma" w:cs="Tahoma"/>
      <w:sz w:val="16"/>
      <w:szCs w:val="16"/>
    </w:rPr>
  </w:style>
  <w:style w:type="paragraph" w:styleId="a7">
    <w:name w:val="footnote text"/>
    <w:basedOn w:val="a"/>
    <w:link w:val="a8"/>
    <w:uiPriority w:val="99"/>
    <w:semiHidden/>
    <w:unhideWhenUsed/>
    <w:rsid w:val="008A42F6"/>
    <w:pPr>
      <w:spacing w:after="0" w:line="240" w:lineRule="auto"/>
    </w:pPr>
    <w:rPr>
      <w:sz w:val="20"/>
      <w:szCs w:val="20"/>
    </w:rPr>
  </w:style>
  <w:style w:type="character" w:customStyle="1" w:styleId="a8">
    <w:name w:val="Текст сноски Знак"/>
    <w:basedOn w:val="a0"/>
    <w:link w:val="a7"/>
    <w:uiPriority w:val="99"/>
    <w:semiHidden/>
    <w:rsid w:val="008A42F6"/>
    <w:rPr>
      <w:sz w:val="20"/>
      <w:szCs w:val="20"/>
    </w:rPr>
  </w:style>
  <w:style w:type="character" w:styleId="a9">
    <w:name w:val="footnote reference"/>
    <w:basedOn w:val="a0"/>
    <w:uiPriority w:val="99"/>
    <w:semiHidden/>
    <w:unhideWhenUsed/>
    <w:rsid w:val="008A42F6"/>
    <w:rPr>
      <w:vertAlign w:val="superscript"/>
    </w:rPr>
  </w:style>
</w:styles>
</file>

<file path=word/webSettings.xml><?xml version="1.0" encoding="utf-8"?>
<w:webSettings xmlns:r="http://schemas.openxmlformats.org/officeDocument/2006/relationships" xmlns:w="http://schemas.openxmlformats.org/wordprocessingml/2006/main">
  <w:divs>
    <w:div w:id="1730111077">
      <w:bodyDiv w:val="1"/>
      <w:marLeft w:val="0"/>
      <w:marRight w:val="0"/>
      <w:marTop w:val="0"/>
      <w:marBottom w:val="0"/>
      <w:divBdr>
        <w:top w:val="none" w:sz="0" w:space="0" w:color="auto"/>
        <w:left w:val="none" w:sz="0" w:space="0" w:color="auto"/>
        <w:bottom w:val="none" w:sz="0" w:space="0" w:color="auto"/>
        <w:right w:val="none" w:sz="0" w:space="0" w:color="auto"/>
      </w:divBdr>
      <w:divsChild>
        <w:div w:id="1459378886">
          <w:marLeft w:val="0"/>
          <w:marRight w:val="0"/>
          <w:marTop w:val="0"/>
          <w:marBottom w:val="0"/>
          <w:divBdr>
            <w:top w:val="none" w:sz="0" w:space="0" w:color="auto"/>
            <w:left w:val="none" w:sz="0" w:space="0" w:color="auto"/>
            <w:bottom w:val="none" w:sz="0" w:space="0" w:color="auto"/>
            <w:right w:val="none" w:sz="0" w:space="0" w:color="auto"/>
          </w:divBdr>
          <w:divsChild>
            <w:div w:id="1107391071">
              <w:marLeft w:val="0"/>
              <w:marRight w:val="0"/>
              <w:marTop w:val="0"/>
              <w:marBottom w:val="0"/>
              <w:divBdr>
                <w:top w:val="none" w:sz="0" w:space="0" w:color="auto"/>
                <w:left w:val="none" w:sz="0" w:space="0" w:color="auto"/>
                <w:bottom w:val="none" w:sz="0" w:space="0" w:color="auto"/>
                <w:right w:val="none" w:sz="0" w:space="0" w:color="auto"/>
              </w:divBdr>
              <w:divsChild>
                <w:div w:id="1622612175">
                  <w:marLeft w:val="0"/>
                  <w:marRight w:val="0"/>
                  <w:marTop w:val="0"/>
                  <w:marBottom w:val="0"/>
                  <w:divBdr>
                    <w:top w:val="none" w:sz="0" w:space="0" w:color="auto"/>
                    <w:left w:val="none" w:sz="0" w:space="0" w:color="auto"/>
                    <w:bottom w:val="none" w:sz="0" w:space="0" w:color="auto"/>
                    <w:right w:val="none" w:sz="0" w:space="0" w:color="auto"/>
                  </w:divBdr>
                  <w:divsChild>
                    <w:div w:id="340814478">
                      <w:marLeft w:val="0"/>
                      <w:marRight w:val="0"/>
                      <w:marTop w:val="0"/>
                      <w:marBottom w:val="0"/>
                      <w:divBdr>
                        <w:top w:val="none" w:sz="0" w:space="0" w:color="auto"/>
                        <w:left w:val="none" w:sz="0" w:space="0" w:color="auto"/>
                        <w:bottom w:val="none" w:sz="0" w:space="0" w:color="auto"/>
                        <w:right w:val="none" w:sz="0" w:space="0" w:color="auto"/>
                      </w:divBdr>
                      <w:divsChild>
                        <w:div w:id="840855323">
                          <w:marLeft w:val="0"/>
                          <w:marRight w:val="0"/>
                          <w:marTop w:val="0"/>
                          <w:marBottom w:val="0"/>
                          <w:divBdr>
                            <w:top w:val="none" w:sz="0" w:space="0" w:color="auto"/>
                            <w:left w:val="none" w:sz="0" w:space="0" w:color="auto"/>
                            <w:bottom w:val="none" w:sz="0" w:space="0" w:color="auto"/>
                            <w:right w:val="none" w:sz="0" w:space="0" w:color="auto"/>
                          </w:divBdr>
                          <w:divsChild>
                            <w:div w:id="931008141">
                              <w:marLeft w:val="0"/>
                              <w:marRight w:val="0"/>
                              <w:marTop w:val="100"/>
                              <w:marBottom w:val="100"/>
                              <w:divBdr>
                                <w:top w:val="none" w:sz="0" w:space="0" w:color="auto"/>
                                <w:left w:val="none" w:sz="0" w:space="0" w:color="auto"/>
                                <w:bottom w:val="none" w:sz="0" w:space="0" w:color="auto"/>
                                <w:right w:val="none" w:sz="0" w:space="0" w:color="auto"/>
                              </w:divBdr>
                              <w:divsChild>
                                <w:div w:id="124086200">
                                  <w:marLeft w:val="0"/>
                                  <w:marRight w:val="0"/>
                                  <w:marTop w:val="100"/>
                                  <w:marBottom w:val="100"/>
                                  <w:divBdr>
                                    <w:top w:val="none" w:sz="0" w:space="0" w:color="auto"/>
                                    <w:left w:val="none" w:sz="0" w:space="0" w:color="auto"/>
                                    <w:bottom w:val="none" w:sz="0" w:space="0" w:color="auto"/>
                                    <w:right w:val="none" w:sz="0" w:space="0" w:color="auto"/>
                                  </w:divBdr>
                                  <w:divsChild>
                                    <w:div w:id="1899658075">
                                      <w:marLeft w:val="0"/>
                                      <w:marRight w:val="0"/>
                                      <w:marTop w:val="0"/>
                                      <w:marBottom w:val="0"/>
                                      <w:divBdr>
                                        <w:top w:val="none" w:sz="0" w:space="0" w:color="auto"/>
                                        <w:left w:val="none" w:sz="0" w:space="0" w:color="auto"/>
                                        <w:bottom w:val="none" w:sz="0" w:space="0" w:color="auto"/>
                                        <w:right w:val="none" w:sz="0" w:space="0" w:color="auto"/>
                                      </w:divBdr>
                                      <w:divsChild>
                                        <w:div w:id="1022441909">
                                          <w:marLeft w:val="0"/>
                                          <w:marRight w:val="0"/>
                                          <w:marTop w:val="0"/>
                                          <w:marBottom w:val="0"/>
                                          <w:divBdr>
                                            <w:top w:val="none" w:sz="0" w:space="0" w:color="auto"/>
                                            <w:left w:val="none" w:sz="0" w:space="0" w:color="auto"/>
                                            <w:bottom w:val="none" w:sz="0" w:space="0" w:color="auto"/>
                                            <w:right w:val="none" w:sz="0" w:space="0" w:color="auto"/>
                                          </w:divBdr>
                                          <w:divsChild>
                                            <w:div w:id="1222253795">
                                              <w:marLeft w:val="0"/>
                                              <w:marRight w:val="0"/>
                                              <w:marTop w:val="0"/>
                                              <w:marBottom w:val="0"/>
                                              <w:divBdr>
                                                <w:top w:val="none" w:sz="0" w:space="0" w:color="auto"/>
                                                <w:left w:val="none" w:sz="0" w:space="0" w:color="auto"/>
                                                <w:bottom w:val="none" w:sz="0" w:space="0" w:color="auto"/>
                                                <w:right w:val="none" w:sz="0" w:space="0" w:color="auto"/>
                                              </w:divBdr>
                                              <w:divsChild>
                                                <w:div w:id="733429089">
                                                  <w:marLeft w:val="0"/>
                                                  <w:marRight w:val="0"/>
                                                  <w:marTop w:val="0"/>
                                                  <w:marBottom w:val="0"/>
                                                  <w:divBdr>
                                                    <w:top w:val="none" w:sz="0" w:space="0" w:color="auto"/>
                                                    <w:left w:val="none" w:sz="0" w:space="0" w:color="auto"/>
                                                    <w:bottom w:val="none" w:sz="0" w:space="0" w:color="auto"/>
                                                    <w:right w:val="none" w:sz="0" w:space="0" w:color="auto"/>
                                                  </w:divBdr>
                                                  <w:divsChild>
                                                    <w:div w:id="1367292236">
                                                      <w:marLeft w:val="0"/>
                                                      <w:marRight w:val="0"/>
                                                      <w:marTop w:val="0"/>
                                                      <w:marBottom w:val="0"/>
                                                      <w:divBdr>
                                                        <w:top w:val="none" w:sz="0" w:space="0" w:color="auto"/>
                                                        <w:left w:val="none" w:sz="0" w:space="0" w:color="auto"/>
                                                        <w:bottom w:val="none" w:sz="0" w:space="0" w:color="auto"/>
                                                        <w:right w:val="none" w:sz="0" w:space="0" w:color="auto"/>
                                                      </w:divBdr>
                                                      <w:divsChild>
                                                        <w:div w:id="164056056">
                                                          <w:marLeft w:val="0"/>
                                                          <w:marRight w:val="0"/>
                                                          <w:marTop w:val="0"/>
                                                          <w:marBottom w:val="0"/>
                                                          <w:divBdr>
                                                            <w:top w:val="none" w:sz="0" w:space="0" w:color="auto"/>
                                                            <w:left w:val="none" w:sz="0" w:space="0" w:color="auto"/>
                                                            <w:bottom w:val="none" w:sz="0" w:space="0" w:color="auto"/>
                                                            <w:right w:val="none" w:sz="0" w:space="0" w:color="auto"/>
                                                          </w:divBdr>
                                                          <w:divsChild>
                                                            <w:div w:id="429199153">
                                                              <w:marLeft w:val="0"/>
                                                              <w:marRight w:val="0"/>
                                                              <w:marTop w:val="0"/>
                                                              <w:marBottom w:val="0"/>
                                                              <w:divBdr>
                                                                <w:top w:val="none" w:sz="0" w:space="0" w:color="auto"/>
                                                                <w:left w:val="none" w:sz="0" w:space="0" w:color="auto"/>
                                                                <w:bottom w:val="none" w:sz="0" w:space="0" w:color="auto"/>
                                                                <w:right w:val="none" w:sz="0" w:space="0" w:color="auto"/>
                                                              </w:divBdr>
                                                              <w:divsChild>
                                                                <w:div w:id="1728869111">
                                                                  <w:marLeft w:val="0"/>
                                                                  <w:marRight w:val="0"/>
                                                                  <w:marTop w:val="0"/>
                                                                  <w:marBottom w:val="0"/>
                                                                  <w:divBdr>
                                                                    <w:top w:val="none" w:sz="0" w:space="0" w:color="auto"/>
                                                                    <w:left w:val="none" w:sz="0" w:space="0" w:color="auto"/>
                                                                    <w:bottom w:val="none" w:sz="0" w:space="0" w:color="auto"/>
                                                                    <w:right w:val="none" w:sz="0" w:space="0" w:color="auto"/>
                                                                  </w:divBdr>
                                                                  <w:divsChild>
                                                                    <w:div w:id="2131315083">
                                                                      <w:marLeft w:val="0"/>
                                                                      <w:marRight w:val="0"/>
                                                                      <w:marTop w:val="0"/>
                                                                      <w:marBottom w:val="0"/>
                                                                      <w:divBdr>
                                                                        <w:top w:val="none" w:sz="0" w:space="0" w:color="auto"/>
                                                                        <w:left w:val="none" w:sz="0" w:space="0" w:color="auto"/>
                                                                        <w:bottom w:val="none" w:sz="0" w:space="0" w:color="auto"/>
                                                                        <w:right w:val="none" w:sz="0" w:space="0" w:color="auto"/>
                                                                      </w:divBdr>
                                                                      <w:divsChild>
                                                                        <w:div w:id="124749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88166">
                                                              <w:marLeft w:val="0"/>
                                                              <w:marRight w:val="0"/>
                                                              <w:marTop w:val="0"/>
                                                              <w:marBottom w:val="0"/>
                                                              <w:divBdr>
                                                                <w:top w:val="none" w:sz="0" w:space="0" w:color="auto"/>
                                                                <w:left w:val="none" w:sz="0" w:space="0" w:color="auto"/>
                                                                <w:bottom w:val="none" w:sz="0" w:space="0" w:color="auto"/>
                                                                <w:right w:val="none" w:sz="0" w:space="0" w:color="auto"/>
                                                              </w:divBdr>
                                                            </w:div>
                                                          </w:divsChild>
                                                        </w:div>
                                                        <w:div w:id="242181511">
                                                          <w:marLeft w:val="0"/>
                                                          <w:marRight w:val="0"/>
                                                          <w:marTop w:val="72"/>
                                                          <w:marBottom w:val="0"/>
                                                          <w:divBdr>
                                                            <w:top w:val="none" w:sz="0" w:space="0" w:color="auto"/>
                                                            <w:left w:val="none" w:sz="0" w:space="0" w:color="auto"/>
                                                            <w:bottom w:val="none" w:sz="0" w:space="0" w:color="auto"/>
                                                            <w:right w:val="none" w:sz="0" w:space="0" w:color="auto"/>
                                                          </w:divBdr>
                                                          <w:divsChild>
                                                            <w:div w:id="896551458">
                                                              <w:marLeft w:val="0"/>
                                                              <w:marRight w:val="0"/>
                                                              <w:marTop w:val="0"/>
                                                              <w:marBottom w:val="0"/>
                                                              <w:divBdr>
                                                                <w:top w:val="none" w:sz="0" w:space="0" w:color="auto"/>
                                                                <w:left w:val="none" w:sz="0" w:space="0" w:color="auto"/>
                                                                <w:bottom w:val="none" w:sz="0" w:space="0" w:color="auto"/>
                                                                <w:right w:val="none" w:sz="0" w:space="0" w:color="auto"/>
                                                              </w:divBdr>
                                                              <w:divsChild>
                                                                <w:div w:id="38760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86134">
                                                          <w:marLeft w:val="0"/>
                                                          <w:marRight w:val="0"/>
                                                          <w:marTop w:val="72"/>
                                                          <w:marBottom w:val="0"/>
                                                          <w:divBdr>
                                                            <w:top w:val="none" w:sz="0" w:space="0" w:color="auto"/>
                                                            <w:left w:val="none" w:sz="0" w:space="0" w:color="auto"/>
                                                            <w:bottom w:val="none" w:sz="0" w:space="0" w:color="auto"/>
                                                            <w:right w:val="none" w:sz="0" w:space="0" w:color="auto"/>
                                                          </w:divBdr>
                                                          <w:divsChild>
                                                            <w:div w:id="388498697">
                                                              <w:marLeft w:val="0"/>
                                                              <w:marRight w:val="0"/>
                                                              <w:marTop w:val="0"/>
                                                              <w:marBottom w:val="0"/>
                                                              <w:divBdr>
                                                                <w:top w:val="none" w:sz="0" w:space="0" w:color="auto"/>
                                                                <w:left w:val="none" w:sz="0" w:space="0" w:color="auto"/>
                                                                <w:bottom w:val="none" w:sz="0" w:space="0" w:color="auto"/>
                                                                <w:right w:val="none" w:sz="0" w:space="0" w:color="auto"/>
                                                              </w:divBdr>
                                                              <w:divsChild>
                                                                <w:div w:id="18128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1083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7663">
                                  <w:marLeft w:val="0"/>
                                  <w:marRight w:val="0"/>
                                  <w:marTop w:val="100"/>
                                  <w:marBottom w:val="100"/>
                                  <w:divBdr>
                                    <w:top w:val="none" w:sz="0" w:space="0" w:color="auto"/>
                                    <w:left w:val="none" w:sz="0" w:space="0" w:color="auto"/>
                                    <w:bottom w:val="none" w:sz="0" w:space="0" w:color="auto"/>
                                    <w:right w:val="none" w:sz="0" w:space="0" w:color="auto"/>
                                  </w:divBdr>
                                  <w:divsChild>
                                    <w:div w:id="422186565">
                                      <w:marLeft w:val="0"/>
                                      <w:marRight w:val="0"/>
                                      <w:marTop w:val="0"/>
                                      <w:marBottom w:val="0"/>
                                      <w:divBdr>
                                        <w:top w:val="none" w:sz="0" w:space="0" w:color="auto"/>
                                        <w:left w:val="none" w:sz="0" w:space="0" w:color="auto"/>
                                        <w:bottom w:val="none" w:sz="0" w:space="0" w:color="auto"/>
                                        <w:right w:val="none" w:sz="0" w:space="0" w:color="auto"/>
                                      </w:divBdr>
                                      <w:divsChild>
                                        <w:div w:id="1163549656">
                                          <w:marLeft w:val="0"/>
                                          <w:marRight w:val="0"/>
                                          <w:marTop w:val="0"/>
                                          <w:marBottom w:val="0"/>
                                          <w:divBdr>
                                            <w:top w:val="none" w:sz="0" w:space="0" w:color="auto"/>
                                            <w:left w:val="none" w:sz="0" w:space="0" w:color="auto"/>
                                            <w:bottom w:val="none" w:sz="0" w:space="0" w:color="auto"/>
                                            <w:right w:val="none" w:sz="0" w:space="0" w:color="auto"/>
                                          </w:divBdr>
                                          <w:divsChild>
                                            <w:div w:id="496001456">
                                              <w:marLeft w:val="0"/>
                                              <w:marRight w:val="0"/>
                                              <w:marTop w:val="0"/>
                                              <w:marBottom w:val="0"/>
                                              <w:divBdr>
                                                <w:top w:val="none" w:sz="0" w:space="0" w:color="auto"/>
                                                <w:left w:val="none" w:sz="0" w:space="0" w:color="auto"/>
                                                <w:bottom w:val="none" w:sz="0" w:space="0" w:color="auto"/>
                                                <w:right w:val="none" w:sz="0" w:space="0" w:color="auto"/>
                                              </w:divBdr>
                                              <w:divsChild>
                                                <w:div w:id="1970279863">
                                                  <w:marLeft w:val="0"/>
                                                  <w:marRight w:val="0"/>
                                                  <w:marTop w:val="0"/>
                                                  <w:marBottom w:val="0"/>
                                                  <w:divBdr>
                                                    <w:top w:val="none" w:sz="0" w:space="0" w:color="auto"/>
                                                    <w:left w:val="none" w:sz="0" w:space="0" w:color="auto"/>
                                                    <w:bottom w:val="none" w:sz="0" w:space="0" w:color="auto"/>
                                                    <w:right w:val="none" w:sz="0" w:space="0" w:color="auto"/>
                                                  </w:divBdr>
                                                  <w:divsChild>
                                                    <w:div w:id="1629507159">
                                                      <w:marLeft w:val="0"/>
                                                      <w:marRight w:val="0"/>
                                                      <w:marTop w:val="0"/>
                                                      <w:marBottom w:val="0"/>
                                                      <w:divBdr>
                                                        <w:top w:val="none" w:sz="0" w:space="0" w:color="auto"/>
                                                        <w:left w:val="none" w:sz="0" w:space="0" w:color="auto"/>
                                                        <w:bottom w:val="none" w:sz="0" w:space="0" w:color="auto"/>
                                                        <w:right w:val="none" w:sz="0" w:space="0" w:color="auto"/>
                                                      </w:divBdr>
                                                      <w:divsChild>
                                                        <w:div w:id="1913196923">
                                                          <w:marLeft w:val="0"/>
                                                          <w:marRight w:val="0"/>
                                                          <w:marTop w:val="0"/>
                                                          <w:marBottom w:val="0"/>
                                                          <w:divBdr>
                                                            <w:top w:val="none" w:sz="0" w:space="0" w:color="auto"/>
                                                            <w:left w:val="none" w:sz="0" w:space="0" w:color="auto"/>
                                                            <w:bottom w:val="none" w:sz="0" w:space="0" w:color="auto"/>
                                                            <w:right w:val="none" w:sz="0" w:space="0" w:color="auto"/>
                                                          </w:divBdr>
                                                          <w:divsChild>
                                                            <w:div w:id="10568396">
                                                              <w:marLeft w:val="0"/>
                                                              <w:marRight w:val="0"/>
                                                              <w:marTop w:val="0"/>
                                                              <w:marBottom w:val="0"/>
                                                              <w:divBdr>
                                                                <w:top w:val="none" w:sz="0" w:space="0" w:color="auto"/>
                                                                <w:left w:val="none" w:sz="0" w:space="0" w:color="auto"/>
                                                                <w:bottom w:val="none" w:sz="0" w:space="0" w:color="auto"/>
                                                                <w:right w:val="none" w:sz="0" w:space="0" w:color="auto"/>
                                                              </w:divBdr>
                                                              <w:divsChild>
                                                                <w:div w:id="2023626090">
                                                                  <w:marLeft w:val="0"/>
                                                                  <w:marRight w:val="0"/>
                                                                  <w:marTop w:val="0"/>
                                                                  <w:marBottom w:val="0"/>
                                                                  <w:divBdr>
                                                                    <w:top w:val="none" w:sz="0" w:space="0" w:color="auto"/>
                                                                    <w:left w:val="none" w:sz="0" w:space="0" w:color="auto"/>
                                                                    <w:bottom w:val="none" w:sz="0" w:space="0" w:color="auto"/>
                                                                    <w:right w:val="none" w:sz="0" w:space="0" w:color="auto"/>
                                                                  </w:divBdr>
                                                                  <w:divsChild>
                                                                    <w:div w:id="1677226399">
                                                                      <w:marLeft w:val="0"/>
                                                                      <w:marRight w:val="0"/>
                                                                      <w:marTop w:val="0"/>
                                                                      <w:marBottom w:val="0"/>
                                                                      <w:divBdr>
                                                                        <w:top w:val="none" w:sz="0" w:space="0" w:color="auto"/>
                                                                        <w:left w:val="none" w:sz="0" w:space="0" w:color="auto"/>
                                                                        <w:bottom w:val="none" w:sz="0" w:space="0" w:color="auto"/>
                                                                        <w:right w:val="none" w:sz="0" w:space="0" w:color="auto"/>
                                                                      </w:divBdr>
                                                                      <w:divsChild>
                                                                        <w:div w:id="73747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94442">
                                                              <w:marLeft w:val="0"/>
                                                              <w:marRight w:val="0"/>
                                                              <w:marTop w:val="0"/>
                                                              <w:marBottom w:val="0"/>
                                                              <w:divBdr>
                                                                <w:top w:val="none" w:sz="0" w:space="0" w:color="auto"/>
                                                                <w:left w:val="none" w:sz="0" w:space="0" w:color="auto"/>
                                                                <w:bottom w:val="none" w:sz="0" w:space="0" w:color="auto"/>
                                                                <w:right w:val="none" w:sz="0" w:space="0" w:color="auto"/>
                                                              </w:divBdr>
                                                            </w:div>
                                                          </w:divsChild>
                                                        </w:div>
                                                        <w:div w:id="1772818631">
                                                          <w:marLeft w:val="0"/>
                                                          <w:marRight w:val="0"/>
                                                          <w:marTop w:val="72"/>
                                                          <w:marBottom w:val="0"/>
                                                          <w:divBdr>
                                                            <w:top w:val="none" w:sz="0" w:space="0" w:color="auto"/>
                                                            <w:left w:val="none" w:sz="0" w:space="0" w:color="auto"/>
                                                            <w:bottom w:val="none" w:sz="0" w:space="0" w:color="auto"/>
                                                            <w:right w:val="none" w:sz="0" w:space="0" w:color="auto"/>
                                                          </w:divBdr>
                                                          <w:divsChild>
                                                            <w:div w:id="1979141188">
                                                              <w:marLeft w:val="0"/>
                                                              <w:marRight w:val="0"/>
                                                              <w:marTop w:val="0"/>
                                                              <w:marBottom w:val="0"/>
                                                              <w:divBdr>
                                                                <w:top w:val="none" w:sz="0" w:space="0" w:color="auto"/>
                                                                <w:left w:val="none" w:sz="0" w:space="0" w:color="auto"/>
                                                                <w:bottom w:val="none" w:sz="0" w:space="0" w:color="auto"/>
                                                                <w:right w:val="none" w:sz="0" w:space="0" w:color="auto"/>
                                                              </w:divBdr>
                                                              <w:divsChild>
                                                                <w:div w:id="75694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1233">
                                                          <w:marLeft w:val="0"/>
                                                          <w:marRight w:val="0"/>
                                                          <w:marTop w:val="72"/>
                                                          <w:marBottom w:val="0"/>
                                                          <w:divBdr>
                                                            <w:top w:val="none" w:sz="0" w:space="0" w:color="auto"/>
                                                            <w:left w:val="none" w:sz="0" w:space="0" w:color="auto"/>
                                                            <w:bottom w:val="none" w:sz="0" w:space="0" w:color="auto"/>
                                                            <w:right w:val="none" w:sz="0" w:space="0" w:color="auto"/>
                                                          </w:divBdr>
                                                          <w:divsChild>
                                                            <w:div w:id="1037658494">
                                                              <w:marLeft w:val="0"/>
                                                              <w:marRight w:val="0"/>
                                                              <w:marTop w:val="0"/>
                                                              <w:marBottom w:val="0"/>
                                                              <w:divBdr>
                                                                <w:top w:val="none" w:sz="0" w:space="0" w:color="auto"/>
                                                                <w:left w:val="none" w:sz="0" w:space="0" w:color="auto"/>
                                                                <w:bottom w:val="none" w:sz="0" w:space="0" w:color="auto"/>
                                                                <w:right w:val="none" w:sz="0" w:space="0" w:color="auto"/>
                                                              </w:divBdr>
                                                              <w:divsChild>
                                                                <w:div w:id="50686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304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6D582-6B07-4908-84B5-859727279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734</Words>
  <Characters>4186</Characters>
  <Application>Microsoft Office Word</Application>
  <DocSecurity>0</DocSecurity>
  <Lines>34</Lines>
  <Paragraphs>9</Paragraphs>
  <ScaleCrop>false</ScaleCrop>
  <Company/>
  <LinksUpToDate>false</LinksUpToDate>
  <CharactersWithSpaces>4911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5</cp:revision>
  <dcterms:created xsi:type="dcterms:W3CDTF">2024-03-12T11:58:00Z</dcterms:created>
  <dcterms:modified xsi:type="dcterms:W3CDTF">2024-03-13T14:17:00Z</dcterms:modified>
</cp:coreProperties>
</file>