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9F" w:rsidRPr="002E066D" w:rsidRDefault="002E066D" w:rsidP="002E066D">
      <w:pPr>
        <w:jc w:val="center"/>
        <w:rPr>
          <w:b/>
          <w:sz w:val="28"/>
          <w:szCs w:val="28"/>
        </w:rPr>
      </w:pPr>
      <w:r w:rsidRPr="002E066D">
        <w:rPr>
          <w:b/>
          <w:sz w:val="28"/>
          <w:szCs w:val="28"/>
        </w:rPr>
        <w:t>Расчет э</w:t>
      </w:r>
      <w:r w:rsidR="00BB5A9F" w:rsidRPr="002E066D">
        <w:rPr>
          <w:b/>
          <w:sz w:val="28"/>
          <w:szCs w:val="28"/>
        </w:rPr>
        <w:t>кономическ</w:t>
      </w:r>
      <w:r w:rsidRPr="002E066D">
        <w:rPr>
          <w:b/>
          <w:sz w:val="28"/>
          <w:szCs w:val="28"/>
        </w:rPr>
        <w:t>ой</w:t>
      </w:r>
      <w:r w:rsidR="00BB5A9F" w:rsidRPr="002E066D">
        <w:rPr>
          <w:b/>
          <w:sz w:val="28"/>
          <w:szCs w:val="28"/>
        </w:rPr>
        <w:t xml:space="preserve"> </w:t>
      </w:r>
      <w:r w:rsidRPr="002E066D">
        <w:rPr>
          <w:b/>
          <w:sz w:val="28"/>
          <w:szCs w:val="28"/>
        </w:rPr>
        <w:t>эффективности</w:t>
      </w:r>
      <w:r w:rsidR="00BB5A9F" w:rsidRPr="002E066D">
        <w:rPr>
          <w:b/>
          <w:sz w:val="28"/>
          <w:szCs w:val="28"/>
        </w:rPr>
        <w:t xml:space="preserve"> мероприятий  АО «ПромКомплектСервис»</w:t>
      </w:r>
    </w:p>
    <w:p w:rsidR="00BB5A9F" w:rsidRPr="002E066D" w:rsidRDefault="00BB5A9F" w:rsidP="002E066D">
      <w:pPr>
        <w:rPr>
          <w:sz w:val="28"/>
          <w:szCs w:val="28"/>
        </w:rPr>
      </w:pPr>
    </w:p>
    <w:p w:rsidR="002E066D" w:rsidRDefault="002E066D" w:rsidP="002E066D">
      <w:pPr>
        <w:rPr>
          <w:sz w:val="28"/>
          <w:szCs w:val="28"/>
        </w:rPr>
      </w:pPr>
    </w:p>
    <w:p w:rsidR="002E066D" w:rsidRDefault="002E066D" w:rsidP="002E066D">
      <w:pPr>
        <w:rPr>
          <w:sz w:val="28"/>
          <w:szCs w:val="28"/>
        </w:rPr>
      </w:pPr>
    </w:p>
    <w:p w:rsidR="00BB5A9F" w:rsidRPr="002E066D" w:rsidRDefault="00BB5A9F" w:rsidP="002E066D">
      <w:pPr>
        <w:rPr>
          <w:sz w:val="28"/>
          <w:szCs w:val="28"/>
        </w:rPr>
      </w:pPr>
      <w:r w:rsidRPr="002E066D">
        <w:rPr>
          <w:sz w:val="28"/>
          <w:szCs w:val="28"/>
        </w:rPr>
        <w:t>Производительность до мероприятий:</w:t>
      </w:r>
    </w:p>
    <w:p w:rsidR="00BB5A9F" w:rsidRPr="002E066D" w:rsidRDefault="00BB5A9F" w:rsidP="002E066D">
      <w:pPr>
        <w:rPr>
          <w:color w:val="000000"/>
          <w:sz w:val="28"/>
          <w:szCs w:val="28"/>
        </w:rPr>
      </w:pPr>
      <w:r w:rsidRPr="002E066D">
        <w:rPr>
          <w:sz w:val="28"/>
          <w:szCs w:val="28"/>
        </w:rPr>
        <w:t>Выручка/ численность=</w:t>
      </w:r>
      <w:r w:rsidRPr="002E066D">
        <w:rPr>
          <w:color w:val="000000"/>
          <w:sz w:val="28"/>
          <w:szCs w:val="28"/>
        </w:rPr>
        <w:t xml:space="preserve"> 555 114/111=5001,0 тыс. руб.</w:t>
      </w:r>
    </w:p>
    <w:p w:rsidR="00BB5A9F" w:rsidRPr="002E066D" w:rsidRDefault="00BB5A9F" w:rsidP="002E066D">
      <w:pPr>
        <w:rPr>
          <w:sz w:val="28"/>
          <w:szCs w:val="28"/>
        </w:rPr>
      </w:pPr>
      <w:r w:rsidRPr="002E066D">
        <w:rPr>
          <w:sz w:val="28"/>
          <w:szCs w:val="28"/>
        </w:rPr>
        <w:t>Производительность после мероприятий:</w:t>
      </w:r>
    </w:p>
    <w:p w:rsidR="00BB5A9F" w:rsidRPr="002E066D" w:rsidRDefault="00BB5A9F" w:rsidP="002E066D">
      <w:pPr>
        <w:rPr>
          <w:sz w:val="28"/>
          <w:szCs w:val="28"/>
        </w:rPr>
      </w:pPr>
      <w:r w:rsidRPr="002E066D">
        <w:rPr>
          <w:color w:val="000000"/>
          <w:sz w:val="28"/>
          <w:szCs w:val="28"/>
        </w:rPr>
        <w:t>5001,0+15%=5751,0 тыс. руб.</w:t>
      </w:r>
    </w:p>
    <w:p w:rsidR="00BB5A9F" w:rsidRPr="002E066D" w:rsidRDefault="00BB5A9F" w:rsidP="002E066D">
      <w:pPr>
        <w:rPr>
          <w:sz w:val="28"/>
          <w:szCs w:val="28"/>
        </w:rPr>
      </w:pPr>
      <w:r w:rsidRPr="002E066D">
        <w:rPr>
          <w:sz w:val="28"/>
          <w:szCs w:val="28"/>
        </w:rPr>
        <w:t>Выручка после мероприятий:</w:t>
      </w:r>
    </w:p>
    <w:p w:rsidR="00BB5A9F" w:rsidRPr="002E066D" w:rsidRDefault="00BB5A9F" w:rsidP="002E066D">
      <w:pPr>
        <w:rPr>
          <w:sz w:val="28"/>
          <w:szCs w:val="28"/>
        </w:rPr>
      </w:pPr>
      <w:r w:rsidRPr="002E066D">
        <w:rPr>
          <w:color w:val="000000"/>
          <w:sz w:val="28"/>
          <w:szCs w:val="28"/>
        </w:rPr>
        <w:t>5751,0×111=638361,0 тыс. руб.</w:t>
      </w:r>
    </w:p>
    <w:p w:rsidR="00BB5A9F" w:rsidRPr="002E066D" w:rsidRDefault="00BB5A9F" w:rsidP="002E066D">
      <w:pPr>
        <w:rPr>
          <w:sz w:val="28"/>
          <w:szCs w:val="28"/>
        </w:rPr>
      </w:pPr>
      <w:r w:rsidRPr="002E066D">
        <w:rPr>
          <w:sz w:val="28"/>
          <w:szCs w:val="28"/>
        </w:rPr>
        <w:t>Себестоимость после мероприятий:</w:t>
      </w:r>
    </w:p>
    <w:p w:rsidR="00BB5A9F" w:rsidRPr="002E066D" w:rsidRDefault="00BB5A9F" w:rsidP="002E066D">
      <w:pPr>
        <w:rPr>
          <w:color w:val="000000"/>
          <w:sz w:val="28"/>
          <w:szCs w:val="28"/>
        </w:rPr>
      </w:pPr>
      <w:r w:rsidRPr="002E066D">
        <w:rPr>
          <w:color w:val="000000"/>
          <w:sz w:val="28"/>
          <w:szCs w:val="28"/>
        </w:rPr>
        <w:t>385 338 -40%=231203 тыс. руб.</w:t>
      </w:r>
    </w:p>
    <w:p w:rsidR="00BB5A9F" w:rsidRPr="002E066D" w:rsidRDefault="00BB5A9F" w:rsidP="002E066D">
      <w:pPr>
        <w:rPr>
          <w:sz w:val="28"/>
          <w:szCs w:val="28"/>
        </w:rPr>
      </w:pPr>
    </w:p>
    <w:p w:rsidR="00BB5A9F" w:rsidRPr="002E066D" w:rsidRDefault="00BB5A9F" w:rsidP="002E066D">
      <w:pPr>
        <w:rPr>
          <w:sz w:val="28"/>
          <w:szCs w:val="28"/>
        </w:rPr>
      </w:pPr>
      <w:r w:rsidRPr="002E066D">
        <w:rPr>
          <w:sz w:val="28"/>
          <w:szCs w:val="28"/>
        </w:rPr>
        <w:t>Валовая прибыль после мероприятий:</w:t>
      </w:r>
    </w:p>
    <w:p w:rsidR="00BB5A9F" w:rsidRPr="002E066D" w:rsidRDefault="00BB5A9F" w:rsidP="002E066D">
      <w:pPr>
        <w:rPr>
          <w:color w:val="000000"/>
          <w:sz w:val="28"/>
          <w:szCs w:val="28"/>
        </w:rPr>
      </w:pPr>
      <w:r w:rsidRPr="002E066D">
        <w:rPr>
          <w:color w:val="000000"/>
          <w:sz w:val="28"/>
          <w:szCs w:val="28"/>
        </w:rPr>
        <w:t>638361,0-231203= 407158 тыс. руб.</w:t>
      </w:r>
    </w:p>
    <w:p w:rsidR="00BB5A9F" w:rsidRPr="002E066D" w:rsidRDefault="00BB5A9F" w:rsidP="002E066D">
      <w:pPr>
        <w:rPr>
          <w:sz w:val="28"/>
          <w:szCs w:val="28"/>
        </w:rPr>
      </w:pPr>
    </w:p>
    <w:p w:rsidR="00BB5A9F" w:rsidRPr="002E066D" w:rsidRDefault="00BB5A9F" w:rsidP="002E066D">
      <w:pPr>
        <w:rPr>
          <w:sz w:val="28"/>
          <w:szCs w:val="28"/>
        </w:rPr>
      </w:pPr>
      <w:r w:rsidRPr="002E066D">
        <w:rPr>
          <w:sz w:val="28"/>
          <w:szCs w:val="28"/>
        </w:rPr>
        <w:t>Прибыль от продаж после мероприятий:</w:t>
      </w:r>
    </w:p>
    <w:p w:rsidR="00BB5A9F" w:rsidRPr="002E066D" w:rsidRDefault="00BB5A9F" w:rsidP="002E066D">
      <w:pPr>
        <w:rPr>
          <w:color w:val="000000"/>
          <w:sz w:val="28"/>
          <w:szCs w:val="28"/>
        </w:rPr>
      </w:pPr>
      <w:r w:rsidRPr="002E066D">
        <w:rPr>
          <w:color w:val="000000"/>
          <w:sz w:val="28"/>
          <w:szCs w:val="28"/>
        </w:rPr>
        <w:t>407158-</w:t>
      </w:r>
      <w:r w:rsidRPr="002E066D">
        <w:rPr>
          <w:sz w:val="28"/>
          <w:szCs w:val="28"/>
        </w:rPr>
        <w:t>164246(коммерческие+управленческие расходы)=242912,0 тыс. руб.</w:t>
      </w:r>
    </w:p>
    <w:p w:rsidR="00BB5A9F" w:rsidRPr="002E066D" w:rsidRDefault="00BB5A9F" w:rsidP="00BB5A9F">
      <w:pPr>
        <w:spacing w:line="360" w:lineRule="auto"/>
        <w:rPr>
          <w:b/>
          <w:bCs/>
          <w:sz w:val="28"/>
          <w:szCs w:val="28"/>
        </w:rPr>
      </w:pPr>
    </w:p>
    <w:p w:rsidR="00BB5A9F" w:rsidRDefault="00BB5A9F" w:rsidP="00BB5A9F">
      <w:pPr>
        <w:spacing w:line="360" w:lineRule="auto"/>
        <w:rPr>
          <w:b/>
          <w:bCs/>
          <w:sz w:val="28"/>
          <w:szCs w:val="28"/>
        </w:rPr>
      </w:pPr>
    </w:p>
    <w:p w:rsidR="00BB5A9F" w:rsidRDefault="00BB5A9F" w:rsidP="00BB5A9F">
      <w:pPr>
        <w:spacing w:line="360" w:lineRule="auto"/>
        <w:rPr>
          <w:b/>
          <w:bCs/>
          <w:sz w:val="28"/>
          <w:szCs w:val="28"/>
        </w:rPr>
      </w:pPr>
    </w:p>
    <w:p w:rsidR="00772E5C" w:rsidRDefault="00772E5C"/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B6D" w:rsidRDefault="008F7B6D" w:rsidP="002E066D">
      <w:r>
        <w:separator/>
      </w:r>
    </w:p>
  </w:endnote>
  <w:endnote w:type="continuationSeparator" w:id="1">
    <w:p w:rsidR="008F7B6D" w:rsidRDefault="008F7B6D" w:rsidP="002E0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B6D" w:rsidRDefault="008F7B6D" w:rsidP="002E066D">
      <w:r>
        <w:separator/>
      </w:r>
    </w:p>
  </w:footnote>
  <w:footnote w:type="continuationSeparator" w:id="1">
    <w:p w:rsidR="008F7B6D" w:rsidRDefault="008F7B6D" w:rsidP="002E0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6D" w:rsidRDefault="002E066D" w:rsidP="002E066D">
    <w:pPr>
      <w:pStyle w:val="a3"/>
      <w:jc w:val="right"/>
    </w:pPr>
    <w:r>
      <w:t>ПРИЛОЖЕНИЕ Ж</w:t>
    </w:r>
  </w:p>
  <w:p w:rsidR="002E066D" w:rsidRDefault="002E06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A9F"/>
    <w:rsid w:val="002E066D"/>
    <w:rsid w:val="00772E5C"/>
    <w:rsid w:val="008F7B6D"/>
    <w:rsid w:val="00BB5A9F"/>
    <w:rsid w:val="00E9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E0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6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6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2024-10-07T04:08:00Z</dcterms:created>
  <dcterms:modified xsi:type="dcterms:W3CDTF">2024-10-07T04:10:00Z</dcterms:modified>
</cp:coreProperties>
</file>