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50" w:rsidRPr="00D116A1" w:rsidRDefault="00666862" w:rsidP="00D116A1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D116A1">
        <w:rPr>
          <w:rStyle w:val="a3"/>
          <w:rFonts w:ascii="Times New Roman" w:hAnsi="Times New Roman" w:cs="Times New Roman"/>
          <w:color w:val="333333"/>
          <w:sz w:val="28"/>
          <w:szCs w:val="28"/>
        </w:rPr>
        <w:t>П</w:t>
      </w:r>
      <w:r w:rsidR="00695A50" w:rsidRPr="00D116A1">
        <w:rPr>
          <w:rStyle w:val="a3"/>
          <w:rFonts w:ascii="Times New Roman" w:hAnsi="Times New Roman" w:cs="Times New Roman"/>
          <w:color w:val="333333"/>
          <w:sz w:val="28"/>
          <w:szCs w:val="28"/>
        </w:rPr>
        <w:t>реимущества использования роботов на складах</w:t>
      </w:r>
    </w:p>
    <w:p w:rsidR="00666862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Автоматизация складов позволяет существенно сократить затраты, повысить скорость обработки заказов и минимизировать ошибки, вызванные человеческим фактором.</w:t>
      </w:r>
    </w:p>
    <w:p w:rsidR="00695A50" w:rsidRPr="00D116A1" w:rsidRDefault="00695A50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Основные преимущества внедрения роботов на складах: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сокращение времени на выполнение операций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роботы могут работать круглосуточно без перерывов;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оптимизация расходов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автоматизация снижает потребность в сезонном персонале;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уменьшение количества ошибок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техника выполняет задачи с высокой точностью, исключая человеческий фактор;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повышение безопасности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исключается риск получения травм при выполнении опасных операций;</w:t>
      </w:r>
    </w:p>
    <w:p w:rsidR="00695A50" w:rsidRPr="00D116A1" w:rsidRDefault="00666862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увеличение скорости обработки заказов</w:t>
      </w:r>
      <w:r w:rsidR="00D116A1">
        <w:rPr>
          <w:rFonts w:ascii="Times New Roman" w:hAnsi="Times New Roman" w:cs="Times New Roman"/>
          <w:sz w:val="28"/>
          <w:szCs w:val="28"/>
        </w:rPr>
        <w:t> -</w:t>
      </w:r>
      <w:r w:rsidR="00695A50" w:rsidRPr="00D116A1">
        <w:rPr>
          <w:rFonts w:ascii="Times New Roman" w:hAnsi="Times New Roman" w:cs="Times New Roman"/>
          <w:sz w:val="28"/>
          <w:szCs w:val="28"/>
        </w:rPr>
        <w:t xml:space="preserve"> быстрая комплектация и сортировка товаров сокращает время доставки.</w:t>
      </w:r>
    </w:p>
    <w:p w:rsidR="00695A50" w:rsidRPr="00D116A1" w:rsidRDefault="00695A50" w:rsidP="00D116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В логистике применяются разные виды автономной техники, каждая из которых выполняет свою функцию: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тележки перемещают товары внутри склада;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паллетайзеры и штабелёры укладывают продукцию на паллеты и стеллажи;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шаттловые системы хранения перемещают продукцию между зонами хранения и комплектации;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сортировщики распределяют товары по направлениям на основе компьютерного зрения;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робокары транспортируют грузы на значительные расстояния;</w:t>
      </w:r>
    </w:p>
    <w:p w:rsidR="00695A50" w:rsidRPr="00D116A1" w:rsidRDefault="00666862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-</w:t>
      </w:r>
      <w:r w:rsidR="00695A50" w:rsidRPr="00D116A1">
        <w:rPr>
          <w:rFonts w:ascii="Times New Roman" w:hAnsi="Times New Roman" w:cs="Times New Roman"/>
          <w:sz w:val="28"/>
          <w:szCs w:val="28"/>
        </w:rPr>
        <w:t>дроны используются в помещениях с высокими потолками для инвентаризации и перемещения легких грузов.</w:t>
      </w: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lastRenderedPageBreak/>
        <w:t>Компании выбирают либо автономные решения, либо комплексные системы, интегрирующие все процессы в единую цепочку.</w:t>
      </w: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6A1">
        <w:rPr>
          <w:rFonts w:ascii="Times New Roman" w:hAnsi="Times New Roman" w:cs="Times New Roman"/>
          <w:sz w:val="28"/>
          <w:szCs w:val="28"/>
        </w:rPr>
        <w:t>Один из примеров комплексного решения — шаттловая система хранения, такая как SberShuttle: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5A50" w:rsidRPr="00D116A1">
        <w:rPr>
          <w:rFonts w:ascii="Times New Roman" w:hAnsi="Times New Roman" w:cs="Times New Roman"/>
          <w:sz w:val="28"/>
          <w:szCs w:val="28"/>
        </w:rPr>
        <w:t>Робот-шаттл передвигается между стеллажами, находя нужный контейнер с товаром.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5A50" w:rsidRPr="00D116A1">
        <w:rPr>
          <w:rFonts w:ascii="Times New Roman" w:hAnsi="Times New Roman" w:cs="Times New Roman"/>
          <w:sz w:val="28"/>
          <w:szCs w:val="28"/>
        </w:rPr>
        <w:t>Лифт перемещает контейнер на нужный уровень.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5A50" w:rsidRPr="00D116A1">
        <w:rPr>
          <w:rFonts w:ascii="Times New Roman" w:hAnsi="Times New Roman" w:cs="Times New Roman"/>
          <w:sz w:val="28"/>
          <w:szCs w:val="28"/>
        </w:rPr>
        <w:t>Шаттл доставляет товар в зону комплектации.</w:t>
      </w:r>
    </w:p>
    <w:p w:rsidR="00695A50" w:rsidRPr="00D116A1" w:rsidRDefault="00D116A1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5A50" w:rsidRPr="00D116A1">
        <w:rPr>
          <w:rFonts w:ascii="Times New Roman" w:hAnsi="Times New Roman" w:cs="Times New Roman"/>
          <w:sz w:val="28"/>
          <w:szCs w:val="28"/>
        </w:rPr>
        <w:t>Этот процесс значительно ускоряет сборку заказов и уменьшает нагрузку на персонал.</w:t>
      </w: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A50" w:rsidRPr="00D116A1" w:rsidRDefault="00695A50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E5C" w:rsidRPr="00D116A1" w:rsidRDefault="00772E5C" w:rsidP="00D116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2E5C" w:rsidRPr="00D116A1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E0" w:rsidRDefault="001042E0" w:rsidP="00666862">
      <w:pPr>
        <w:spacing w:after="0" w:line="240" w:lineRule="auto"/>
      </w:pPr>
      <w:r>
        <w:separator/>
      </w:r>
    </w:p>
  </w:endnote>
  <w:endnote w:type="continuationSeparator" w:id="1">
    <w:p w:rsidR="001042E0" w:rsidRDefault="001042E0" w:rsidP="0066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E0" w:rsidRDefault="001042E0" w:rsidP="00666862">
      <w:pPr>
        <w:spacing w:after="0" w:line="240" w:lineRule="auto"/>
      </w:pPr>
      <w:r>
        <w:separator/>
      </w:r>
    </w:p>
  </w:footnote>
  <w:footnote w:type="continuationSeparator" w:id="1">
    <w:p w:rsidR="001042E0" w:rsidRDefault="001042E0" w:rsidP="0066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62" w:rsidRPr="00666862" w:rsidRDefault="00666862" w:rsidP="0066686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66862">
      <w:rPr>
        <w:rFonts w:ascii="Times New Roman" w:hAnsi="Times New Roman" w:cs="Times New Roman"/>
        <w:sz w:val="24"/>
        <w:szCs w:val="24"/>
      </w:rPr>
      <w:t>ПРИЛОЖЕНИЕ 8</w:t>
    </w:r>
  </w:p>
  <w:p w:rsidR="00666862" w:rsidRDefault="006668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02A"/>
    <w:multiLevelType w:val="multilevel"/>
    <w:tmpl w:val="3CC8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65FD2"/>
    <w:multiLevelType w:val="multilevel"/>
    <w:tmpl w:val="A14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E6CBC"/>
    <w:multiLevelType w:val="multilevel"/>
    <w:tmpl w:val="4EF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A50"/>
    <w:rsid w:val="001042E0"/>
    <w:rsid w:val="005C6B81"/>
    <w:rsid w:val="00666862"/>
    <w:rsid w:val="00695A50"/>
    <w:rsid w:val="00772E5C"/>
    <w:rsid w:val="00D116A1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50"/>
  </w:style>
  <w:style w:type="paragraph" w:styleId="1">
    <w:name w:val="heading 1"/>
    <w:basedOn w:val="a"/>
    <w:link w:val="10"/>
    <w:uiPriority w:val="9"/>
    <w:qFormat/>
    <w:rsid w:val="00695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5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A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paragraph">
    <w:name w:val="futurismarkdown-paragraph"/>
    <w:basedOn w:val="a"/>
    <w:rsid w:val="006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5A50"/>
    <w:rPr>
      <w:b/>
      <w:bCs/>
    </w:rPr>
  </w:style>
  <w:style w:type="paragraph" w:customStyle="1" w:styleId="content--common-blockblock-3u">
    <w:name w:val="content--common-block__block-3u"/>
    <w:basedOn w:val="a"/>
    <w:rsid w:val="006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862"/>
  </w:style>
  <w:style w:type="paragraph" w:styleId="a6">
    <w:name w:val="footer"/>
    <w:basedOn w:val="a"/>
    <w:link w:val="a7"/>
    <w:uiPriority w:val="99"/>
    <w:semiHidden/>
    <w:unhideWhenUsed/>
    <w:rsid w:val="0066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862"/>
  </w:style>
  <w:style w:type="paragraph" w:styleId="a8">
    <w:name w:val="Balloon Text"/>
    <w:basedOn w:val="a"/>
    <w:link w:val="a9"/>
    <w:uiPriority w:val="99"/>
    <w:semiHidden/>
    <w:unhideWhenUsed/>
    <w:rsid w:val="006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2025-04-14T18:08:00Z</dcterms:created>
  <dcterms:modified xsi:type="dcterms:W3CDTF">2025-04-14T23:24:00Z</dcterms:modified>
</cp:coreProperties>
</file>