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23D9" w:rsidRPr="00573BE1" w:rsidRDefault="00627104" w:rsidP="00CF460A">
      <w:pPr>
        <w:pStyle w:val="a7"/>
        <w:widowControl/>
        <w:outlineLvl w:val="0"/>
        <w:rPr>
          <w:snapToGrid/>
          <w:sz w:val="22"/>
          <w:szCs w:val="22"/>
        </w:rPr>
      </w:pPr>
      <w:r>
        <w:rPr>
          <w:snapToGrid/>
          <w:sz w:val="22"/>
          <w:szCs w:val="22"/>
        </w:rPr>
        <w:t xml:space="preserve">ДОГОВОР № </w:t>
      </w:r>
      <w:r w:rsidR="0075137E">
        <w:rPr>
          <w:snapToGrid/>
          <w:sz w:val="22"/>
          <w:szCs w:val="22"/>
        </w:rPr>
        <w:t>_____</w:t>
      </w:r>
    </w:p>
    <w:p w:rsidR="00CA23D9" w:rsidRPr="00573BE1" w:rsidRDefault="00CA23D9" w:rsidP="00CF460A">
      <w:pPr>
        <w:jc w:val="center"/>
        <w:outlineLvl w:val="0"/>
        <w:rPr>
          <w:b/>
          <w:sz w:val="22"/>
          <w:szCs w:val="22"/>
        </w:rPr>
      </w:pPr>
      <w:r w:rsidRPr="00573BE1">
        <w:rPr>
          <w:b/>
          <w:sz w:val="22"/>
          <w:szCs w:val="22"/>
        </w:rPr>
        <w:t>об оказании транспортно-экспедиционных услуг</w:t>
      </w:r>
    </w:p>
    <w:p w:rsidR="00CF460A" w:rsidRDefault="00CA23D9" w:rsidP="003E1BDC">
      <w:pPr>
        <w:spacing w:before="480" w:after="360"/>
        <w:jc w:val="center"/>
        <w:rPr>
          <w:b/>
          <w:sz w:val="22"/>
          <w:szCs w:val="22"/>
        </w:rPr>
      </w:pPr>
      <w:r w:rsidRPr="00573BE1">
        <w:rPr>
          <w:b/>
          <w:sz w:val="22"/>
          <w:szCs w:val="22"/>
        </w:rPr>
        <w:t>г. Москва</w:t>
      </w:r>
      <w:r w:rsidR="00CF460A">
        <w:rPr>
          <w:b/>
          <w:sz w:val="22"/>
          <w:szCs w:val="22"/>
        </w:rPr>
        <w:tab/>
      </w:r>
      <w:r w:rsidR="00CF460A">
        <w:rPr>
          <w:b/>
          <w:sz w:val="22"/>
          <w:szCs w:val="22"/>
        </w:rPr>
        <w:tab/>
      </w:r>
      <w:r w:rsidR="00CF460A">
        <w:rPr>
          <w:b/>
          <w:sz w:val="22"/>
          <w:szCs w:val="22"/>
        </w:rPr>
        <w:tab/>
      </w:r>
      <w:r w:rsidR="00CF460A">
        <w:rPr>
          <w:b/>
          <w:sz w:val="22"/>
          <w:szCs w:val="22"/>
        </w:rPr>
        <w:tab/>
      </w:r>
      <w:r w:rsidR="00CF460A">
        <w:rPr>
          <w:b/>
          <w:sz w:val="22"/>
          <w:szCs w:val="22"/>
        </w:rPr>
        <w:tab/>
      </w:r>
      <w:r w:rsidR="00CF460A">
        <w:rPr>
          <w:b/>
          <w:sz w:val="22"/>
          <w:szCs w:val="22"/>
        </w:rPr>
        <w:tab/>
      </w:r>
      <w:proofErr w:type="gramStart"/>
      <w:r w:rsidR="00CF460A">
        <w:rPr>
          <w:b/>
          <w:sz w:val="22"/>
          <w:szCs w:val="22"/>
        </w:rPr>
        <w:tab/>
      </w:r>
      <w:r w:rsidRPr="00DC34C2">
        <w:rPr>
          <w:b/>
          <w:sz w:val="22"/>
          <w:szCs w:val="22"/>
        </w:rPr>
        <w:t>«</w:t>
      </w:r>
      <w:proofErr w:type="gramEnd"/>
      <w:r w:rsidR="0075137E">
        <w:rPr>
          <w:b/>
          <w:sz w:val="22"/>
          <w:szCs w:val="22"/>
          <w:u w:val="single"/>
        </w:rPr>
        <w:t>___</w:t>
      </w:r>
      <w:r w:rsidRPr="00DC34C2">
        <w:rPr>
          <w:b/>
          <w:sz w:val="22"/>
          <w:szCs w:val="22"/>
        </w:rPr>
        <w:t>»</w:t>
      </w:r>
      <w:r w:rsidRPr="00573BE1">
        <w:rPr>
          <w:b/>
          <w:sz w:val="22"/>
          <w:szCs w:val="22"/>
        </w:rPr>
        <w:t xml:space="preserve"> </w:t>
      </w:r>
      <w:r w:rsidR="0075137E">
        <w:rPr>
          <w:b/>
          <w:sz w:val="22"/>
          <w:szCs w:val="22"/>
        </w:rPr>
        <w:t>___</w:t>
      </w:r>
      <w:r w:rsidR="00DC34C2">
        <w:rPr>
          <w:b/>
          <w:sz w:val="22"/>
          <w:szCs w:val="22"/>
        </w:rPr>
        <w:t xml:space="preserve"> </w:t>
      </w:r>
      <w:r w:rsidRPr="00573BE1">
        <w:rPr>
          <w:b/>
          <w:sz w:val="22"/>
          <w:szCs w:val="22"/>
        </w:rPr>
        <w:t>20</w:t>
      </w:r>
      <w:r w:rsidR="00F965BA">
        <w:rPr>
          <w:b/>
          <w:sz w:val="22"/>
          <w:szCs w:val="22"/>
        </w:rPr>
        <w:t>1</w:t>
      </w:r>
      <w:r w:rsidR="000F1D56">
        <w:rPr>
          <w:b/>
          <w:sz w:val="22"/>
          <w:szCs w:val="22"/>
        </w:rPr>
        <w:t>9</w:t>
      </w:r>
      <w:r w:rsidRPr="00573BE1">
        <w:rPr>
          <w:b/>
          <w:sz w:val="22"/>
          <w:szCs w:val="22"/>
        </w:rPr>
        <w:t xml:space="preserve"> г.</w:t>
      </w:r>
    </w:p>
    <w:p w:rsidR="00CA23D9" w:rsidRPr="00573BE1" w:rsidRDefault="00C83EEC" w:rsidP="003E1BDC">
      <w:pPr>
        <w:spacing w:after="480"/>
        <w:jc w:val="both"/>
        <w:rPr>
          <w:sz w:val="22"/>
          <w:szCs w:val="22"/>
        </w:rPr>
      </w:pPr>
      <w:r>
        <w:rPr>
          <w:b/>
          <w:sz w:val="22"/>
          <w:szCs w:val="22"/>
        </w:rPr>
        <w:t xml:space="preserve">Общество </w:t>
      </w:r>
      <w:proofErr w:type="spellStart"/>
      <w:r>
        <w:rPr>
          <w:b/>
          <w:sz w:val="22"/>
          <w:szCs w:val="22"/>
        </w:rPr>
        <w:t>сограниченной</w:t>
      </w:r>
      <w:proofErr w:type="spellEnd"/>
      <w:r>
        <w:rPr>
          <w:b/>
          <w:sz w:val="22"/>
          <w:szCs w:val="22"/>
        </w:rPr>
        <w:t xml:space="preserve"> ответственностью</w:t>
      </w:r>
      <w:r w:rsidR="00CA23D9" w:rsidRPr="00573BE1">
        <w:rPr>
          <w:b/>
          <w:sz w:val="22"/>
          <w:szCs w:val="22"/>
        </w:rPr>
        <w:t xml:space="preserve"> «</w:t>
      </w:r>
      <w:r>
        <w:rPr>
          <w:b/>
          <w:sz w:val="22"/>
          <w:szCs w:val="22"/>
        </w:rPr>
        <w:t>Транслогистик-М</w:t>
      </w:r>
      <w:r w:rsidR="00CA23D9" w:rsidRPr="00573BE1">
        <w:rPr>
          <w:b/>
          <w:sz w:val="22"/>
          <w:szCs w:val="22"/>
        </w:rPr>
        <w:t>»</w:t>
      </w:r>
      <w:r w:rsidR="00CA23D9" w:rsidRPr="00573BE1">
        <w:rPr>
          <w:sz w:val="22"/>
          <w:szCs w:val="22"/>
        </w:rPr>
        <w:t xml:space="preserve">, именуемое в дальнейшем </w:t>
      </w:r>
      <w:r w:rsidR="00CA23D9" w:rsidRPr="00573BE1">
        <w:rPr>
          <w:b/>
          <w:sz w:val="22"/>
          <w:szCs w:val="22"/>
        </w:rPr>
        <w:t>«Экспедитор»</w:t>
      </w:r>
      <w:r w:rsidR="00CA23D9" w:rsidRPr="00573BE1">
        <w:rPr>
          <w:sz w:val="22"/>
          <w:szCs w:val="22"/>
        </w:rPr>
        <w:t xml:space="preserve">, в лице </w:t>
      </w:r>
      <w:r w:rsidR="00CA23D9" w:rsidRPr="00573BE1">
        <w:rPr>
          <w:b/>
          <w:sz w:val="22"/>
          <w:szCs w:val="22"/>
        </w:rPr>
        <w:t>Генерального директора</w:t>
      </w:r>
      <w:r>
        <w:rPr>
          <w:b/>
          <w:sz w:val="22"/>
          <w:szCs w:val="22"/>
        </w:rPr>
        <w:t xml:space="preserve"> Воронова Павла Геннадьевича</w:t>
      </w:r>
      <w:r w:rsidR="00CA23D9" w:rsidRPr="00573BE1">
        <w:rPr>
          <w:sz w:val="22"/>
          <w:szCs w:val="22"/>
        </w:rPr>
        <w:t xml:space="preserve">, </w:t>
      </w:r>
      <w:proofErr w:type="spellStart"/>
      <w:r w:rsidR="006119EF" w:rsidRPr="00573BE1">
        <w:rPr>
          <w:sz w:val="22"/>
          <w:szCs w:val="22"/>
        </w:rPr>
        <w:t>действующе</w:t>
      </w:r>
      <w:r w:rsidR="006119EF">
        <w:rPr>
          <w:sz w:val="22"/>
          <w:szCs w:val="22"/>
        </w:rPr>
        <w:t>го</w:t>
      </w:r>
      <w:r w:rsidR="00CA23D9" w:rsidRPr="00573BE1">
        <w:rPr>
          <w:sz w:val="22"/>
          <w:szCs w:val="22"/>
        </w:rPr>
        <w:t>на</w:t>
      </w:r>
      <w:proofErr w:type="spellEnd"/>
      <w:r w:rsidR="00CA23D9" w:rsidRPr="00573BE1">
        <w:rPr>
          <w:sz w:val="22"/>
          <w:szCs w:val="22"/>
        </w:rPr>
        <w:t xml:space="preserve"> основании </w:t>
      </w:r>
      <w:r w:rsidR="00CA23D9" w:rsidRPr="00573BE1">
        <w:rPr>
          <w:b/>
          <w:sz w:val="22"/>
          <w:szCs w:val="22"/>
        </w:rPr>
        <w:t>Устава</w:t>
      </w:r>
      <w:r w:rsidR="00CA23D9" w:rsidRPr="00573BE1">
        <w:rPr>
          <w:sz w:val="22"/>
          <w:szCs w:val="22"/>
        </w:rPr>
        <w:t>, с одной стороны, и</w:t>
      </w:r>
      <w:r w:rsidR="00DC34C2">
        <w:rPr>
          <w:sz w:val="22"/>
          <w:szCs w:val="22"/>
        </w:rPr>
        <w:t xml:space="preserve"> </w:t>
      </w:r>
      <w:r w:rsidR="00DC34C2" w:rsidRPr="0005780F">
        <w:rPr>
          <w:b/>
          <w:sz w:val="22"/>
          <w:szCs w:val="22"/>
        </w:rPr>
        <w:t>ООО «</w:t>
      </w:r>
      <w:r w:rsidR="0075137E">
        <w:rPr>
          <w:b/>
          <w:sz w:val="22"/>
          <w:szCs w:val="22"/>
        </w:rPr>
        <w:t>_____</w:t>
      </w:r>
      <w:r w:rsidR="00DC34C2" w:rsidRPr="0005780F">
        <w:rPr>
          <w:b/>
          <w:sz w:val="22"/>
          <w:szCs w:val="22"/>
        </w:rPr>
        <w:t>»</w:t>
      </w:r>
      <w:r w:rsidR="00CA23D9" w:rsidRPr="0005780F">
        <w:rPr>
          <w:b/>
          <w:sz w:val="22"/>
          <w:szCs w:val="22"/>
        </w:rPr>
        <w:t>,</w:t>
      </w:r>
      <w:r w:rsidR="00CA23D9" w:rsidRPr="00573BE1">
        <w:rPr>
          <w:sz w:val="22"/>
          <w:szCs w:val="22"/>
        </w:rPr>
        <w:t xml:space="preserve"> именуемое в дальнейшем </w:t>
      </w:r>
      <w:r w:rsidR="00CA23D9" w:rsidRPr="00573BE1">
        <w:rPr>
          <w:b/>
          <w:sz w:val="22"/>
          <w:szCs w:val="22"/>
        </w:rPr>
        <w:t>«Заказчик»</w:t>
      </w:r>
      <w:r w:rsidR="00CA23D9" w:rsidRPr="00573BE1">
        <w:rPr>
          <w:sz w:val="22"/>
          <w:szCs w:val="22"/>
        </w:rPr>
        <w:t>, в лице</w:t>
      </w:r>
      <w:r w:rsidR="00DC34C2">
        <w:rPr>
          <w:sz w:val="22"/>
          <w:szCs w:val="22"/>
        </w:rPr>
        <w:t xml:space="preserve"> </w:t>
      </w:r>
      <w:r w:rsidR="00DC34C2" w:rsidRPr="0005780F">
        <w:rPr>
          <w:b/>
          <w:sz w:val="22"/>
          <w:szCs w:val="22"/>
        </w:rPr>
        <w:t xml:space="preserve">Генерального Директора </w:t>
      </w:r>
      <w:r w:rsidR="0075137E">
        <w:rPr>
          <w:b/>
          <w:sz w:val="22"/>
          <w:szCs w:val="22"/>
        </w:rPr>
        <w:t>________</w:t>
      </w:r>
      <w:r w:rsidR="00CA23D9" w:rsidRPr="00573BE1">
        <w:rPr>
          <w:sz w:val="22"/>
          <w:szCs w:val="22"/>
        </w:rPr>
        <w:t xml:space="preserve">, действующего на основании </w:t>
      </w:r>
      <w:r w:rsidR="00DC34C2" w:rsidRPr="0005780F">
        <w:rPr>
          <w:b/>
          <w:sz w:val="22"/>
          <w:szCs w:val="22"/>
        </w:rPr>
        <w:t>Ус</w:t>
      </w:r>
      <w:r w:rsidR="0005780F" w:rsidRPr="0005780F">
        <w:rPr>
          <w:b/>
          <w:sz w:val="22"/>
          <w:szCs w:val="22"/>
        </w:rPr>
        <w:t>тава</w:t>
      </w:r>
      <w:r w:rsidR="00CA23D9" w:rsidRPr="00573BE1">
        <w:rPr>
          <w:sz w:val="22"/>
          <w:szCs w:val="22"/>
        </w:rPr>
        <w:t>, с другой стороны, вместе именуемые «Стороны», действуя в рамках предоставленных полномочий, заключили настоящий договор (далее - Договор) о нижеследующем:</w:t>
      </w:r>
    </w:p>
    <w:p w:rsidR="00CA23D9" w:rsidRPr="00573BE1" w:rsidRDefault="00CF460A" w:rsidP="003E1BDC">
      <w:pPr>
        <w:pStyle w:val="a5"/>
        <w:keepNext/>
        <w:spacing w:before="360" w:after="240"/>
        <w:jc w:val="center"/>
        <w:rPr>
          <w:b/>
          <w:caps/>
          <w:sz w:val="22"/>
          <w:szCs w:val="22"/>
        </w:rPr>
      </w:pPr>
      <w:r>
        <w:rPr>
          <w:b/>
          <w:caps/>
          <w:sz w:val="22"/>
          <w:szCs w:val="22"/>
        </w:rPr>
        <w:t xml:space="preserve">1. </w:t>
      </w:r>
      <w:r w:rsidR="00CA23D9" w:rsidRPr="00573BE1">
        <w:rPr>
          <w:b/>
          <w:caps/>
          <w:sz w:val="22"/>
          <w:szCs w:val="22"/>
        </w:rPr>
        <w:t>Предмет договора</w:t>
      </w:r>
    </w:p>
    <w:p w:rsidR="00CF460A" w:rsidRDefault="00CA23D9" w:rsidP="003E1BDC">
      <w:pPr>
        <w:pStyle w:val="a5"/>
        <w:spacing w:before="60" w:after="0"/>
        <w:ind w:left="567" w:hanging="567"/>
        <w:jc w:val="both"/>
        <w:rPr>
          <w:sz w:val="22"/>
          <w:szCs w:val="22"/>
        </w:rPr>
      </w:pPr>
      <w:r w:rsidRPr="00573BE1">
        <w:rPr>
          <w:sz w:val="22"/>
          <w:szCs w:val="22"/>
        </w:rPr>
        <w:t xml:space="preserve">1.1. По настоящему Договору Экспедитор обязуется выполнить или организовать выполнение транспортно-экспедиционных услуг, связанных с перевозкой груза Заказчика в универсальных контейнерах </w:t>
      </w:r>
      <w:r w:rsidR="003F4ACA">
        <w:rPr>
          <w:sz w:val="22"/>
          <w:szCs w:val="22"/>
        </w:rPr>
        <w:t xml:space="preserve">одним или несколькими </w:t>
      </w:r>
      <w:r w:rsidRPr="00573BE1">
        <w:rPr>
          <w:sz w:val="22"/>
          <w:szCs w:val="22"/>
        </w:rPr>
        <w:t>различным</w:t>
      </w:r>
      <w:r w:rsidR="002F0047">
        <w:rPr>
          <w:sz w:val="22"/>
          <w:szCs w:val="22"/>
        </w:rPr>
        <w:t>и</w:t>
      </w:r>
      <w:r w:rsidRPr="00573BE1">
        <w:rPr>
          <w:sz w:val="22"/>
          <w:szCs w:val="22"/>
        </w:rPr>
        <w:t xml:space="preserve"> вид</w:t>
      </w:r>
      <w:r w:rsidR="002F0047">
        <w:rPr>
          <w:sz w:val="22"/>
          <w:szCs w:val="22"/>
        </w:rPr>
        <w:t>а</w:t>
      </w:r>
      <w:r w:rsidRPr="00573BE1">
        <w:rPr>
          <w:sz w:val="22"/>
          <w:szCs w:val="22"/>
        </w:rPr>
        <w:t>м</w:t>
      </w:r>
      <w:r w:rsidR="002F0047">
        <w:rPr>
          <w:sz w:val="22"/>
          <w:szCs w:val="22"/>
        </w:rPr>
        <w:t>и</w:t>
      </w:r>
      <w:r w:rsidRPr="00573BE1">
        <w:rPr>
          <w:sz w:val="22"/>
          <w:szCs w:val="22"/>
        </w:rPr>
        <w:t xml:space="preserve"> транспорта</w:t>
      </w:r>
      <w:r w:rsidR="003F4ACA">
        <w:rPr>
          <w:sz w:val="22"/>
          <w:szCs w:val="22"/>
        </w:rPr>
        <w:t>,</w:t>
      </w:r>
      <w:r w:rsidRPr="00573BE1">
        <w:rPr>
          <w:sz w:val="22"/>
          <w:szCs w:val="22"/>
        </w:rPr>
        <w:t xml:space="preserve"> в </w:t>
      </w:r>
      <w:r w:rsidR="003F4ACA">
        <w:rPr>
          <w:sz w:val="22"/>
          <w:szCs w:val="22"/>
        </w:rPr>
        <w:t xml:space="preserve">том числе в </w:t>
      </w:r>
      <w:r w:rsidRPr="00573BE1">
        <w:rPr>
          <w:sz w:val="22"/>
          <w:szCs w:val="22"/>
        </w:rPr>
        <w:t>прямом и</w:t>
      </w:r>
      <w:r w:rsidR="003F4ACA">
        <w:rPr>
          <w:sz w:val="22"/>
          <w:szCs w:val="22"/>
        </w:rPr>
        <w:t>ли</w:t>
      </w:r>
      <w:r w:rsidRPr="00573BE1">
        <w:rPr>
          <w:sz w:val="22"/>
          <w:szCs w:val="22"/>
        </w:rPr>
        <w:t xml:space="preserve"> смешанном сообщении (в том числе международн</w:t>
      </w:r>
      <w:bookmarkStart w:id="0" w:name="_GoBack"/>
      <w:bookmarkEnd w:id="0"/>
      <w:r w:rsidRPr="00573BE1">
        <w:rPr>
          <w:sz w:val="22"/>
          <w:szCs w:val="22"/>
        </w:rPr>
        <w:t>ом), а Заказчик оплачивает данные услуги в порядке и по ценам, согласованным Сторонами в Договоре.</w:t>
      </w:r>
    </w:p>
    <w:p w:rsidR="00CA23D9" w:rsidRPr="00573BE1" w:rsidRDefault="00CA23D9" w:rsidP="003E1BDC">
      <w:pPr>
        <w:pStyle w:val="a5"/>
        <w:spacing w:before="60" w:after="0"/>
        <w:ind w:left="567" w:hanging="567"/>
        <w:jc w:val="both"/>
        <w:rPr>
          <w:color w:val="000000"/>
          <w:sz w:val="22"/>
          <w:szCs w:val="22"/>
        </w:rPr>
      </w:pPr>
      <w:r w:rsidRPr="00573BE1">
        <w:rPr>
          <w:color w:val="000000"/>
          <w:sz w:val="22"/>
          <w:szCs w:val="22"/>
        </w:rPr>
        <w:t>1.2. В соответствии с условиями настоящего Договора Экспедитор оказывает Заказчику следующие услуги:</w:t>
      </w:r>
    </w:p>
    <w:p w:rsidR="00CF460A" w:rsidRDefault="00CA23D9" w:rsidP="00EE01D0">
      <w:pPr>
        <w:ind w:left="1134" w:hanging="567"/>
        <w:jc w:val="both"/>
        <w:rPr>
          <w:color w:val="000000"/>
          <w:sz w:val="22"/>
          <w:szCs w:val="22"/>
        </w:rPr>
      </w:pPr>
      <w:r w:rsidRPr="00573BE1">
        <w:rPr>
          <w:color w:val="000000"/>
          <w:sz w:val="22"/>
          <w:szCs w:val="22"/>
        </w:rPr>
        <w:t>- предоставление контейнера для осуществления</w:t>
      </w:r>
      <w:r w:rsidR="00627104">
        <w:rPr>
          <w:color w:val="000000"/>
          <w:sz w:val="22"/>
          <w:szCs w:val="22"/>
        </w:rPr>
        <w:t xml:space="preserve"> </w:t>
      </w:r>
      <w:r w:rsidRPr="00573BE1">
        <w:rPr>
          <w:color w:val="000000"/>
          <w:sz w:val="22"/>
          <w:szCs w:val="22"/>
        </w:rPr>
        <w:t>перевозки грузов;</w:t>
      </w:r>
    </w:p>
    <w:p w:rsidR="00CA23D9" w:rsidRPr="00573BE1" w:rsidRDefault="00CA23D9" w:rsidP="00EE01D0">
      <w:pPr>
        <w:shd w:val="clear" w:color="auto" w:fill="FFFFFF"/>
        <w:tabs>
          <w:tab w:val="left" w:pos="0"/>
          <w:tab w:val="left" w:pos="900"/>
          <w:tab w:val="left" w:pos="9360"/>
        </w:tabs>
        <w:ind w:left="1134" w:hanging="567"/>
        <w:jc w:val="both"/>
        <w:rPr>
          <w:color w:val="000000"/>
          <w:sz w:val="22"/>
          <w:szCs w:val="22"/>
        </w:rPr>
      </w:pPr>
      <w:r w:rsidRPr="00573BE1">
        <w:rPr>
          <w:color w:val="000000"/>
          <w:sz w:val="22"/>
          <w:szCs w:val="22"/>
        </w:rPr>
        <w:t>- станционные сборы;</w:t>
      </w:r>
    </w:p>
    <w:p w:rsidR="00CF460A" w:rsidRDefault="00CA23D9" w:rsidP="00EE01D0">
      <w:pPr>
        <w:shd w:val="clear" w:color="auto" w:fill="FFFFFF"/>
        <w:tabs>
          <w:tab w:val="left" w:pos="0"/>
          <w:tab w:val="left" w:pos="900"/>
          <w:tab w:val="left" w:pos="9360"/>
        </w:tabs>
        <w:ind w:left="1134" w:hanging="567"/>
        <w:jc w:val="both"/>
        <w:rPr>
          <w:color w:val="000000"/>
          <w:sz w:val="22"/>
          <w:szCs w:val="22"/>
        </w:rPr>
      </w:pPr>
      <w:r w:rsidRPr="00573BE1">
        <w:rPr>
          <w:color w:val="000000"/>
          <w:sz w:val="22"/>
          <w:szCs w:val="22"/>
        </w:rPr>
        <w:t>- услуги по терминальной обработке;</w:t>
      </w:r>
    </w:p>
    <w:p w:rsidR="00CA23D9" w:rsidRPr="00573BE1" w:rsidRDefault="00CA23D9" w:rsidP="00EE01D0">
      <w:pPr>
        <w:shd w:val="clear" w:color="auto" w:fill="FFFFFF"/>
        <w:tabs>
          <w:tab w:val="left" w:pos="0"/>
          <w:tab w:val="left" w:pos="900"/>
          <w:tab w:val="left" w:pos="9360"/>
        </w:tabs>
        <w:ind w:left="1134" w:hanging="567"/>
        <w:jc w:val="both"/>
        <w:rPr>
          <w:color w:val="000000"/>
          <w:sz w:val="22"/>
          <w:szCs w:val="22"/>
        </w:rPr>
      </w:pPr>
      <w:r w:rsidRPr="00573BE1">
        <w:rPr>
          <w:color w:val="000000"/>
          <w:sz w:val="22"/>
          <w:szCs w:val="22"/>
        </w:rPr>
        <w:t>- погрузка и выгрузка (раскрепление) контейнера;</w:t>
      </w:r>
    </w:p>
    <w:p w:rsidR="00CA23D9" w:rsidRPr="00573BE1" w:rsidRDefault="00CA23D9" w:rsidP="00EE01D0">
      <w:pPr>
        <w:shd w:val="clear" w:color="auto" w:fill="FFFFFF"/>
        <w:tabs>
          <w:tab w:val="left" w:pos="0"/>
          <w:tab w:val="left" w:pos="900"/>
          <w:tab w:val="left" w:pos="9360"/>
        </w:tabs>
        <w:ind w:left="1134" w:hanging="567"/>
        <w:jc w:val="both"/>
        <w:rPr>
          <w:color w:val="000000"/>
          <w:sz w:val="22"/>
          <w:szCs w:val="22"/>
        </w:rPr>
      </w:pPr>
      <w:r w:rsidRPr="00573BE1">
        <w:rPr>
          <w:color w:val="000000"/>
          <w:sz w:val="22"/>
          <w:szCs w:val="22"/>
        </w:rPr>
        <w:t>- организация охраны груза по маршруту его следования;</w:t>
      </w:r>
    </w:p>
    <w:p w:rsidR="00CA23D9" w:rsidRPr="00573BE1" w:rsidRDefault="00CA23D9" w:rsidP="00EE01D0">
      <w:pPr>
        <w:shd w:val="clear" w:color="auto" w:fill="FFFFFF"/>
        <w:tabs>
          <w:tab w:val="left" w:pos="0"/>
          <w:tab w:val="left" w:pos="900"/>
          <w:tab w:val="left" w:pos="9360"/>
        </w:tabs>
        <w:ind w:left="1134" w:hanging="567"/>
        <w:jc w:val="both"/>
        <w:rPr>
          <w:color w:val="000000"/>
          <w:sz w:val="22"/>
          <w:szCs w:val="22"/>
        </w:rPr>
      </w:pPr>
      <w:r w:rsidRPr="00573BE1">
        <w:rPr>
          <w:color w:val="000000"/>
          <w:sz w:val="22"/>
          <w:szCs w:val="22"/>
        </w:rPr>
        <w:t>- организация страхования груза;</w:t>
      </w:r>
    </w:p>
    <w:p w:rsidR="00CF460A" w:rsidRDefault="00CA23D9" w:rsidP="00EE01D0">
      <w:pPr>
        <w:shd w:val="clear" w:color="auto" w:fill="FFFFFF"/>
        <w:tabs>
          <w:tab w:val="left" w:pos="0"/>
          <w:tab w:val="left" w:pos="900"/>
          <w:tab w:val="left" w:pos="9360"/>
        </w:tabs>
        <w:ind w:left="1134" w:hanging="567"/>
        <w:jc w:val="both"/>
        <w:rPr>
          <w:color w:val="000000"/>
          <w:sz w:val="22"/>
          <w:szCs w:val="22"/>
        </w:rPr>
      </w:pPr>
      <w:r w:rsidRPr="00573BE1">
        <w:rPr>
          <w:color w:val="000000"/>
          <w:sz w:val="22"/>
          <w:szCs w:val="22"/>
        </w:rPr>
        <w:t>- перегруз (перевалка) гружёного контейнера в пункте пограничного перехода;</w:t>
      </w:r>
    </w:p>
    <w:p w:rsidR="00CA23D9" w:rsidRPr="00573BE1" w:rsidRDefault="00CA23D9" w:rsidP="00EE01D0">
      <w:pPr>
        <w:shd w:val="clear" w:color="auto" w:fill="FFFFFF"/>
        <w:tabs>
          <w:tab w:val="left" w:pos="0"/>
          <w:tab w:val="left" w:pos="900"/>
          <w:tab w:val="left" w:pos="9360"/>
        </w:tabs>
        <w:ind w:left="1134" w:hanging="567"/>
        <w:jc w:val="both"/>
        <w:rPr>
          <w:color w:val="000000"/>
          <w:sz w:val="22"/>
          <w:szCs w:val="22"/>
        </w:rPr>
      </w:pPr>
      <w:r w:rsidRPr="00573BE1">
        <w:rPr>
          <w:color w:val="000000"/>
          <w:sz w:val="22"/>
          <w:szCs w:val="22"/>
        </w:rPr>
        <w:t>- организация вывоза контейнера автомобильным транспортом со станции/порта прибытия;</w:t>
      </w:r>
    </w:p>
    <w:p w:rsidR="00CF460A" w:rsidRDefault="00CA23D9" w:rsidP="00EE01D0">
      <w:pPr>
        <w:shd w:val="clear" w:color="auto" w:fill="FFFFFF"/>
        <w:tabs>
          <w:tab w:val="left" w:pos="0"/>
          <w:tab w:val="left" w:pos="900"/>
          <w:tab w:val="left" w:pos="9360"/>
        </w:tabs>
        <w:ind w:left="1134" w:hanging="567"/>
        <w:jc w:val="both"/>
        <w:rPr>
          <w:color w:val="000000"/>
          <w:sz w:val="22"/>
          <w:szCs w:val="22"/>
        </w:rPr>
      </w:pPr>
      <w:r w:rsidRPr="00573BE1">
        <w:rPr>
          <w:color w:val="000000"/>
          <w:sz w:val="22"/>
          <w:szCs w:val="22"/>
        </w:rPr>
        <w:t>- организация подвоза контейнера к станции/порту на территории КНР посредством автомобильного транспорта;</w:t>
      </w:r>
    </w:p>
    <w:p w:rsidR="00CF460A" w:rsidRDefault="00CA23D9" w:rsidP="00EE01D0">
      <w:pPr>
        <w:shd w:val="clear" w:color="auto" w:fill="FFFFFF"/>
        <w:tabs>
          <w:tab w:val="left" w:pos="0"/>
          <w:tab w:val="left" w:pos="900"/>
          <w:tab w:val="left" w:pos="9360"/>
        </w:tabs>
        <w:ind w:left="1134" w:hanging="567"/>
        <w:jc w:val="both"/>
        <w:rPr>
          <w:color w:val="000000"/>
          <w:sz w:val="22"/>
          <w:szCs w:val="22"/>
        </w:rPr>
      </w:pPr>
      <w:r w:rsidRPr="00573BE1">
        <w:rPr>
          <w:color w:val="000000"/>
          <w:sz w:val="22"/>
          <w:szCs w:val="22"/>
        </w:rPr>
        <w:t>- информационные услуги;</w:t>
      </w:r>
    </w:p>
    <w:p w:rsidR="00CA23D9" w:rsidRPr="00573BE1" w:rsidRDefault="00CA23D9" w:rsidP="00EE01D0">
      <w:pPr>
        <w:shd w:val="clear" w:color="auto" w:fill="FFFFFF"/>
        <w:tabs>
          <w:tab w:val="left" w:pos="0"/>
          <w:tab w:val="left" w:pos="900"/>
          <w:tab w:val="left" w:pos="9360"/>
        </w:tabs>
        <w:ind w:left="1134" w:hanging="567"/>
        <w:jc w:val="both"/>
        <w:rPr>
          <w:color w:val="000000"/>
          <w:sz w:val="22"/>
          <w:szCs w:val="22"/>
        </w:rPr>
      </w:pPr>
      <w:r w:rsidRPr="00573BE1">
        <w:rPr>
          <w:color w:val="000000"/>
          <w:sz w:val="22"/>
          <w:szCs w:val="22"/>
        </w:rPr>
        <w:t>- платёжно-финансовые услуги;</w:t>
      </w:r>
    </w:p>
    <w:p w:rsidR="00CF460A" w:rsidRDefault="00CA23D9" w:rsidP="00EE01D0">
      <w:pPr>
        <w:shd w:val="clear" w:color="auto" w:fill="FFFFFF"/>
        <w:tabs>
          <w:tab w:val="left" w:pos="0"/>
          <w:tab w:val="left" w:pos="900"/>
          <w:tab w:val="left" w:pos="9360"/>
        </w:tabs>
        <w:ind w:left="1134" w:hanging="567"/>
        <w:jc w:val="both"/>
        <w:rPr>
          <w:color w:val="000000"/>
          <w:sz w:val="22"/>
          <w:szCs w:val="22"/>
        </w:rPr>
      </w:pPr>
      <w:r w:rsidRPr="00573BE1">
        <w:rPr>
          <w:color w:val="000000"/>
          <w:sz w:val="22"/>
          <w:szCs w:val="22"/>
        </w:rPr>
        <w:t>- услуги по оформлению документов, в частности, но не исключительно, оформление документации для внутреннего таможенного транзита;</w:t>
      </w:r>
    </w:p>
    <w:p w:rsidR="00CA23D9" w:rsidRPr="00573BE1" w:rsidRDefault="00CA23D9" w:rsidP="00EE01D0">
      <w:pPr>
        <w:shd w:val="clear" w:color="auto" w:fill="FFFFFF"/>
        <w:tabs>
          <w:tab w:val="left" w:pos="0"/>
          <w:tab w:val="left" w:pos="900"/>
          <w:tab w:val="left" w:pos="9360"/>
        </w:tabs>
        <w:ind w:left="1134" w:hanging="567"/>
        <w:jc w:val="both"/>
        <w:rPr>
          <w:color w:val="000000"/>
          <w:sz w:val="22"/>
          <w:szCs w:val="22"/>
        </w:rPr>
      </w:pPr>
      <w:r w:rsidRPr="00573BE1">
        <w:rPr>
          <w:color w:val="000000"/>
          <w:sz w:val="22"/>
          <w:szCs w:val="22"/>
        </w:rPr>
        <w:t>- услуги по таможенному оформлению грузов;</w:t>
      </w:r>
    </w:p>
    <w:p w:rsidR="00CF460A" w:rsidRDefault="00CA23D9" w:rsidP="00EE01D0">
      <w:pPr>
        <w:shd w:val="clear" w:color="auto" w:fill="FFFFFF"/>
        <w:tabs>
          <w:tab w:val="left" w:pos="0"/>
          <w:tab w:val="left" w:pos="900"/>
          <w:tab w:val="left" w:pos="9360"/>
        </w:tabs>
        <w:ind w:left="1134" w:hanging="567"/>
        <w:jc w:val="both"/>
        <w:rPr>
          <w:color w:val="000000"/>
          <w:sz w:val="22"/>
          <w:szCs w:val="22"/>
        </w:rPr>
      </w:pPr>
      <w:r w:rsidRPr="00573BE1">
        <w:rPr>
          <w:color w:val="000000"/>
          <w:sz w:val="22"/>
          <w:szCs w:val="22"/>
        </w:rPr>
        <w:t>- консолидация, слежение грузов;</w:t>
      </w:r>
    </w:p>
    <w:p w:rsidR="00CA23D9" w:rsidRPr="00573BE1" w:rsidRDefault="00CA23D9" w:rsidP="00EE01D0">
      <w:pPr>
        <w:autoSpaceDE w:val="0"/>
        <w:autoSpaceDN w:val="0"/>
        <w:adjustRightInd w:val="0"/>
        <w:ind w:left="1134" w:hanging="567"/>
        <w:jc w:val="both"/>
        <w:rPr>
          <w:sz w:val="22"/>
          <w:szCs w:val="22"/>
        </w:rPr>
      </w:pPr>
      <w:r w:rsidRPr="00573BE1">
        <w:rPr>
          <w:color w:val="000000"/>
          <w:sz w:val="22"/>
          <w:szCs w:val="22"/>
        </w:rPr>
        <w:t>- иные транспортно-экспедиционные услуги, согласованные Сторонами</w:t>
      </w:r>
      <w:r w:rsidRPr="00573BE1">
        <w:rPr>
          <w:sz w:val="22"/>
          <w:szCs w:val="22"/>
        </w:rPr>
        <w:t>.</w:t>
      </w:r>
    </w:p>
    <w:p w:rsidR="003F4ACA" w:rsidRDefault="00CA23D9" w:rsidP="0083288D">
      <w:pPr>
        <w:pStyle w:val="a5"/>
        <w:spacing w:before="60" w:after="0"/>
        <w:ind w:left="567" w:hanging="567"/>
        <w:jc w:val="both"/>
        <w:rPr>
          <w:color w:val="000000"/>
          <w:sz w:val="22"/>
          <w:szCs w:val="22"/>
        </w:rPr>
      </w:pPr>
      <w:r w:rsidRPr="00573BE1">
        <w:rPr>
          <w:color w:val="000000"/>
          <w:sz w:val="22"/>
          <w:szCs w:val="22"/>
        </w:rPr>
        <w:t xml:space="preserve">1.3. Перечень услуг, оказываемых Экспедитором, может быть уточнен Поручением Заказчика. Окончательный перечень </w:t>
      </w:r>
      <w:r w:rsidR="006A15E6">
        <w:rPr>
          <w:color w:val="000000"/>
          <w:sz w:val="22"/>
          <w:szCs w:val="22"/>
        </w:rPr>
        <w:t xml:space="preserve">фактически оказанных </w:t>
      </w:r>
      <w:r w:rsidRPr="00573BE1">
        <w:rPr>
          <w:color w:val="000000"/>
          <w:sz w:val="22"/>
          <w:szCs w:val="22"/>
        </w:rPr>
        <w:t>услуг определяется актом выполненных работ, подписанным в надлежащем порядке обеими Сторонами. В случае, если перечень услуг, определенный актом выполненных работ (оказанных услуг), не соответствует перечню, указанному в пункте 1.2 Договора, то Стороны руководствуются актом выполненных работ (оказанных услуг).</w:t>
      </w:r>
    </w:p>
    <w:p w:rsidR="003F4ACA" w:rsidRDefault="0083288D" w:rsidP="003E1BDC">
      <w:pPr>
        <w:pStyle w:val="a5"/>
        <w:spacing w:before="60" w:after="0"/>
        <w:ind w:left="567" w:hanging="567"/>
        <w:jc w:val="both"/>
        <w:rPr>
          <w:color w:val="000000"/>
          <w:sz w:val="22"/>
          <w:szCs w:val="22"/>
        </w:rPr>
      </w:pPr>
      <w:r>
        <w:rPr>
          <w:color w:val="000000"/>
          <w:sz w:val="22"/>
          <w:szCs w:val="22"/>
        </w:rPr>
        <w:t>1.</w:t>
      </w:r>
      <w:r w:rsidRPr="0083288D">
        <w:rPr>
          <w:color w:val="000000"/>
          <w:sz w:val="22"/>
          <w:szCs w:val="22"/>
        </w:rPr>
        <w:t>4</w:t>
      </w:r>
      <w:r w:rsidR="003F4ACA">
        <w:rPr>
          <w:color w:val="000000"/>
          <w:sz w:val="22"/>
          <w:szCs w:val="22"/>
        </w:rPr>
        <w:t>. Фактом оказания услуг Экспедитором является факт прибытия груза Заказчика в пункт доставки, если иное не согласовано Сторонами.</w:t>
      </w:r>
    </w:p>
    <w:p w:rsidR="003F4ACA" w:rsidRDefault="0083288D" w:rsidP="003E1BDC">
      <w:pPr>
        <w:pStyle w:val="a5"/>
        <w:spacing w:before="60" w:after="0"/>
        <w:ind w:left="567" w:hanging="567"/>
        <w:jc w:val="both"/>
        <w:rPr>
          <w:color w:val="000000"/>
          <w:sz w:val="22"/>
          <w:szCs w:val="22"/>
        </w:rPr>
      </w:pPr>
      <w:r>
        <w:rPr>
          <w:color w:val="000000"/>
          <w:sz w:val="22"/>
          <w:szCs w:val="22"/>
        </w:rPr>
        <w:t>1.5</w:t>
      </w:r>
      <w:r w:rsidR="003F4ACA">
        <w:rPr>
          <w:color w:val="000000"/>
          <w:sz w:val="22"/>
          <w:szCs w:val="22"/>
        </w:rPr>
        <w:t xml:space="preserve">. В соответствии с п.6 Правил транспортно-экспедиционной деятельности, утвержденных Постановлением Правительства Российской Федерации от 8 сентября 2006г. №554, а также п.6 Порядка оформления и форм экспедиторских документов, утвержденных Приказом Министерства транспорта Российской Федерации от 11 февраля 2008г. №23, Стороны договорились об использовании экспедиторских документов, не предусмотренных п.5 вышеуказанных Правил и Порядка, </w:t>
      </w:r>
      <w:r w:rsidR="009138F4">
        <w:rPr>
          <w:color w:val="000000"/>
          <w:sz w:val="22"/>
          <w:szCs w:val="22"/>
        </w:rPr>
        <w:t>в том числе</w:t>
      </w:r>
      <w:r w:rsidR="003F4ACA">
        <w:rPr>
          <w:color w:val="000000"/>
          <w:sz w:val="22"/>
          <w:szCs w:val="22"/>
        </w:rPr>
        <w:t>:</w:t>
      </w:r>
    </w:p>
    <w:p w:rsidR="003F4ACA" w:rsidRDefault="009138F4" w:rsidP="00A74735">
      <w:pPr>
        <w:pStyle w:val="a5"/>
        <w:spacing w:after="0"/>
        <w:ind w:left="1134" w:hanging="567"/>
        <w:jc w:val="both"/>
        <w:rPr>
          <w:color w:val="000000"/>
          <w:sz w:val="22"/>
          <w:szCs w:val="22"/>
        </w:rPr>
      </w:pPr>
      <w:r>
        <w:rPr>
          <w:color w:val="000000"/>
          <w:sz w:val="22"/>
          <w:szCs w:val="22"/>
        </w:rPr>
        <w:t>- Поручения, форма которого приведена в Приложении №1 к настоящему Договору, в качестве поручения экспедитору;</w:t>
      </w:r>
    </w:p>
    <w:p w:rsidR="009138F4" w:rsidRDefault="009138F4" w:rsidP="00A74735">
      <w:pPr>
        <w:pStyle w:val="a5"/>
        <w:spacing w:after="0"/>
        <w:ind w:left="1134" w:hanging="567"/>
        <w:jc w:val="both"/>
        <w:rPr>
          <w:color w:val="000000"/>
          <w:sz w:val="22"/>
          <w:szCs w:val="22"/>
        </w:rPr>
      </w:pPr>
      <w:r>
        <w:rPr>
          <w:color w:val="000000"/>
          <w:sz w:val="22"/>
          <w:szCs w:val="22"/>
        </w:rPr>
        <w:lastRenderedPageBreak/>
        <w:t>- Товарно-транспортных накладных в качестве экспедиторских расписок;</w:t>
      </w:r>
    </w:p>
    <w:p w:rsidR="009138F4" w:rsidRDefault="009138F4" w:rsidP="00A74735">
      <w:pPr>
        <w:pStyle w:val="a5"/>
        <w:spacing w:after="0"/>
        <w:ind w:left="1134" w:hanging="567"/>
        <w:jc w:val="both"/>
        <w:rPr>
          <w:color w:val="000000"/>
          <w:sz w:val="22"/>
          <w:szCs w:val="22"/>
        </w:rPr>
      </w:pPr>
      <w:r>
        <w:rPr>
          <w:color w:val="000000"/>
          <w:sz w:val="22"/>
          <w:szCs w:val="22"/>
        </w:rPr>
        <w:t>- Актов и/или иных документов о приеме грузов на хранение в качестве складских расписок.</w:t>
      </w:r>
    </w:p>
    <w:p w:rsidR="003F4ACA" w:rsidRPr="00573BE1" w:rsidRDefault="009138F4" w:rsidP="00A74735">
      <w:pPr>
        <w:pStyle w:val="a5"/>
        <w:spacing w:after="0"/>
        <w:ind w:left="567" w:firstLine="567"/>
        <w:jc w:val="both"/>
        <w:rPr>
          <w:b/>
          <w:color w:val="000000"/>
          <w:sz w:val="22"/>
          <w:szCs w:val="22"/>
        </w:rPr>
      </w:pPr>
      <w:r>
        <w:rPr>
          <w:color w:val="000000"/>
          <w:sz w:val="22"/>
          <w:szCs w:val="22"/>
        </w:rPr>
        <w:t>По письменной договоренности Сторон допускается использование иных форм экспедиторских документов.</w:t>
      </w:r>
    </w:p>
    <w:p w:rsidR="00CA23D9" w:rsidRPr="00573BE1" w:rsidRDefault="00CA23D9" w:rsidP="003E1BDC">
      <w:pPr>
        <w:pStyle w:val="a5"/>
        <w:keepNext/>
        <w:spacing w:before="360" w:after="240"/>
        <w:jc w:val="center"/>
        <w:rPr>
          <w:b/>
          <w:sz w:val="22"/>
          <w:szCs w:val="22"/>
        </w:rPr>
      </w:pPr>
      <w:r w:rsidRPr="00573BE1">
        <w:rPr>
          <w:b/>
          <w:caps/>
          <w:sz w:val="22"/>
          <w:szCs w:val="22"/>
        </w:rPr>
        <w:t>2. Права и Обязанности Заказчика.</w:t>
      </w:r>
    </w:p>
    <w:p w:rsidR="00CA23D9" w:rsidRPr="00573BE1" w:rsidRDefault="00CA23D9" w:rsidP="003E1BDC">
      <w:pPr>
        <w:pStyle w:val="a5"/>
        <w:spacing w:before="60" w:after="0"/>
        <w:ind w:left="567" w:hanging="567"/>
        <w:jc w:val="both"/>
        <w:rPr>
          <w:b/>
          <w:sz w:val="22"/>
          <w:szCs w:val="22"/>
        </w:rPr>
      </w:pPr>
      <w:r w:rsidRPr="00573BE1">
        <w:rPr>
          <w:b/>
          <w:sz w:val="22"/>
          <w:szCs w:val="22"/>
        </w:rPr>
        <w:t>2.1. Заказчик обязан:</w:t>
      </w:r>
    </w:p>
    <w:p w:rsidR="00CF460A" w:rsidRDefault="00CA23D9" w:rsidP="00EE01D0">
      <w:pPr>
        <w:pStyle w:val="a5"/>
        <w:spacing w:after="0"/>
        <w:ind w:left="1134" w:hanging="567"/>
        <w:jc w:val="both"/>
        <w:rPr>
          <w:b/>
          <w:sz w:val="22"/>
          <w:szCs w:val="22"/>
        </w:rPr>
      </w:pPr>
      <w:r w:rsidRPr="00573BE1">
        <w:rPr>
          <w:sz w:val="22"/>
          <w:szCs w:val="22"/>
        </w:rPr>
        <w:t xml:space="preserve">2.1.1. Заполнить и направить в адрес Экспедитора Поручение по форме Приложения №1 </w:t>
      </w:r>
      <w:r w:rsidR="009138F4">
        <w:rPr>
          <w:sz w:val="22"/>
          <w:szCs w:val="22"/>
        </w:rPr>
        <w:t xml:space="preserve">к настоящему Договору </w:t>
      </w:r>
      <w:r w:rsidRPr="00573BE1">
        <w:rPr>
          <w:sz w:val="22"/>
          <w:szCs w:val="22"/>
        </w:rPr>
        <w:t>в сроки, достаточные для согласования Экспедитором условий перевозок с транспортными организациями, но не менее следующих:</w:t>
      </w:r>
    </w:p>
    <w:p w:rsidR="00CF460A" w:rsidRDefault="00CA23D9" w:rsidP="00EE01D0">
      <w:pPr>
        <w:pStyle w:val="a5"/>
        <w:spacing w:after="0"/>
        <w:ind w:left="1701" w:hanging="567"/>
        <w:jc w:val="both"/>
        <w:rPr>
          <w:sz w:val="22"/>
          <w:szCs w:val="22"/>
        </w:rPr>
      </w:pPr>
      <w:r w:rsidRPr="00573BE1">
        <w:rPr>
          <w:sz w:val="22"/>
          <w:szCs w:val="22"/>
        </w:rPr>
        <w:t xml:space="preserve">- за </w:t>
      </w:r>
      <w:r w:rsidRPr="00573BE1">
        <w:rPr>
          <w:bCs/>
          <w:sz w:val="22"/>
          <w:szCs w:val="22"/>
        </w:rPr>
        <w:t>15 (пятнадцать) суток</w:t>
      </w:r>
      <w:r w:rsidRPr="00573BE1">
        <w:rPr>
          <w:sz w:val="22"/>
          <w:szCs w:val="22"/>
        </w:rPr>
        <w:t xml:space="preserve"> до начала перевозок грузов в международном сообщении и в смешанном сообщении;</w:t>
      </w:r>
    </w:p>
    <w:p w:rsidR="00CF460A" w:rsidRDefault="00CA23D9" w:rsidP="00EE01D0">
      <w:pPr>
        <w:pStyle w:val="a5"/>
        <w:spacing w:after="0"/>
        <w:ind w:left="1701" w:hanging="567"/>
        <w:jc w:val="both"/>
        <w:rPr>
          <w:b/>
          <w:sz w:val="22"/>
          <w:szCs w:val="22"/>
        </w:rPr>
      </w:pPr>
      <w:r w:rsidRPr="00573BE1">
        <w:rPr>
          <w:sz w:val="22"/>
          <w:szCs w:val="22"/>
        </w:rPr>
        <w:t>- за 5 (пять) рабочих дней до начала внутрироссийских перевозок.</w:t>
      </w:r>
    </w:p>
    <w:p w:rsidR="00CA23D9" w:rsidRPr="00573BE1" w:rsidRDefault="00CA23D9" w:rsidP="00EE01D0">
      <w:pPr>
        <w:autoSpaceDE w:val="0"/>
        <w:autoSpaceDN w:val="0"/>
        <w:adjustRightInd w:val="0"/>
        <w:ind w:left="1134" w:firstLine="567"/>
        <w:jc w:val="both"/>
        <w:rPr>
          <w:rFonts w:eastAsia="TimesNewRomanPSMT"/>
          <w:sz w:val="22"/>
          <w:szCs w:val="22"/>
        </w:rPr>
      </w:pPr>
      <w:r w:rsidRPr="00573BE1">
        <w:rPr>
          <w:rFonts w:eastAsia="TimesNewRomanPSMT"/>
          <w:sz w:val="22"/>
          <w:szCs w:val="22"/>
        </w:rPr>
        <w:t>Стороны могут дополнительно согласовать другие сроки предоставления</w:t>
      </w:r>
      <w:r w:rsidRPr="00573BE1">
        <w:rPr>
          <w:sz w:val="22"/>
          <w:szCs w:val="22"/>
        </w:rPr>
        <w:t xml:space="preserve"> Поручения.</w:t>
      </w:r>
    </w:p>
    <w:p w:rsidR="00CA23D9" w:rsidRDefault="00CA23D9" w:rsidP="00EE01D0">
      <w:pPr>
        <w:pStyle w:val="a5"/>
        <w:spacing w:after="0"/>
        <w:ind w:left="1134" w:firstLine="567"/>
        <w:jc w:val="both"/>
        <w:rPr>
          <w:sz w:val="22"/>
          <w:szCs w:val="22"/>
        </w:rPr>
      </w:pPr>
      <w:r w:rsidRPr="00573BE1">
        <w:rPr>
          <w:rFonts w:eastAsia="TimesNewRomanPSMT"/>
          <w:sz w:val="22"/>
          <w:szCs w:val="22"/>
        </w:rPr>
        <w:t xml:space="preserve">Заказчик направляет Экспедитору Поручение за своей подписью, скрепленной печатью на электронный адрес или на номер факса Экспедитора, указанные в разделе 11 настоящего Договора, </w:t>
      </w:r>
      <w:r w:rsidRPr="00573BE1">
        <w:rPr>
          <w:sz w:val="22"/>
          <w:szCs w:val="22"/>
        </w:rPr>
        <w:t xml:space="preserve">с обязательным последующим отправлением его </w:t>
      </w:r>
      <w:r w:rsidR="006A15E6">
        <w:rPr>
          <w:sz w:val="22"/>
          <w:szCs w:val="22"/>
        </w:rPr>
        <w:t xml:space="preserve">оригинала </w:t>
      </w:r>
      <w:r w:rsidRPr="00573BE1">
        <w:rPr>
          <w:sz w:val="22"/>
          <w:szCs w:val="22"/>
        </w:rPr>
        <w:t>на бумажном носителе в адрес Экспедитора.</w:t>
      </w:r>
    </w:p>
    <w:p w:rsidR="00B04364" w:rsidRPr="00573BE1" w:rsidRDefault="00B04364" w:rsidP="00EE01D0">
      <w:pPr>
        <w:pStyle w:val="a5"/>
        <w:spacing w:after="0"/>
        <w:ind w:left="1134" w:firstLine="567"/>
        <w:jc w:val="both"/>
        <w:rPr>
          <w:b/>
          <w:sz w:val="22"/>
          <w:szCs w:val="22"/>
        </w:rPr>
      </w:pPr>
      <w:r>
        <w:rPr>
          <w:sz w:val="22"/>
          <w:szCs w:val="22"/>
        </w:rPr>
        <w:t>Фактом подачи Поручения Заказчик гарантирует, что он является законным владельцем или распорядителем груза, указанного в этом Поручении.</w:t>
      </w:r>
    </w:p>
    <w:p w:rsidR="00CA23D9" w:rsidRPr="00573BE1" w:rsidRDefault="00CA23D9" w:rsidP="00EE01D0">
      <w:pPr>
        <w:pStyle w:val="a5"/>
        <w:spacing w:after="0"/>
        <w:ind w:left="1134" w:hanging="567"/>
        <w:jc w:val="both"/>
        <w:rPr>
          <w:sz w:val="22"/>
          <w:szCs w:val="22"/>
        </w:rPr>
      </w:pPr>
      <w:r w:rsidRPr="00573BE1">
        <w:rPr>
          <w:sz w:val="22"/>
          <w:szCs w:val="22"/>
        </w:rPr>
        <w:t xml:space="preserve">2.1.2. Указать в Поручении условия перевозки, род </w:t>
      </w:r>
      <w:r w:rsidR="006A15E6">
        <w:rPr>
          <w:sz w:val="22"/>
          <w:szCs w:val="22"/>
        </w:rPr>
        <w:t xml:space="preserve">и типоразмер </w:t>
      </w:r>
      <w:r w:rsidRPr="00573BE1">
        <w:rPr>
          <w:sz w:val="22"/>
          <w:szCs w:val="22"/>
        </w:rPr>
        <w:t xml:space="preserve">контейнера, маршрут и </w:t>
      </w:r>
      <w:r w:rsidR="006A15E6" w:rsidRPr="00573BE1">
        <w:rPr>
          <w:sz w:val="22"/>
          <w:szCs w:val="22"/>
        </w:rPr>
        <w:t>номенклатур</w:t>
      </w:r>
      <w:r w:rsidR="006A15E6">
        <w:rPr>
          <w:sz w:val="22"/>
          <w:szCs w:val="22"/>
        </w:rPr>
        <w:t>у</w:t>
      </w:r>
      <w:r w:rsidR="00627104">
        <w:rPr>
          <w:sz w:val="22"/>
          <w:szCs w:val="22"/>
        </w:rPr>
        <w:t xml:space="preserve"> </w:t>
      </w:r>
      <w:r w:rsidRPr="00573BE1">
        <w:rPr>
          <w:sz w:val="22"/>
          <w:szCs w:val="22"/>
        </w:rPr>
        <w:t xml:space="preserve">груза, его </w:t>
      </w:r>
      <w:r w:rsidR="006A15E6" w:rsidRPr="00573BE1">
        <w:rPr>
          <w:sz w:val="22"/>
          <w:szCs w:val="22"/>
        </w:rPr>
        <w:t>характеристик</w:t>
      </w:r>
      <w:r w:rsidR="006A15E6">
        <w:rPr>
          <w:sz w:val="22"/>
          <w:szCs w:val="22"/>
        </w:rPr>
        <w:t>и</w:t>
      </w:r>
      <w:r w:rsidRPr="00573BE1">
        <w:rPr>
          <w:sz w:val="22"/>
          <w:szCs w:val="22"/>
        </w:rPr>
        <w:t xml:space="preserve">, объем, </w:t>
      </w:r>
      <w:r w:rsidR="006A15E6" w:rsidRPr="00573BE1">
        <w:rPr>
          <w:sz w:val="22"/>
          <w:szCs w:val="22"/>
        </w:rPr>
        <w:t>станци</w:t>
      </w:r>
      <w:r w:rsidR="006A15E6">
        <w:rPr>
          <w:sz w:val="22"/>
          <w:szCs w:val="22"/>
        </w:rPr>
        <w:t>ю, порт или место</w:t>
      </w:r>
      <w:r w:rsidR="00627104">
        <w:rPr>
          <w:sz w:val="22"/>
          <w:szCs w:val="22"/>
        </w:rPr>
        <w:t xml:space="preserve"> </w:t>
      </w:r>
      <w:r w:rsidRPr="00573BE1">
        <w:rPr>
          <w:sz w:val="22"/>
          <w:szCs w:val="22"/>
        </w:rPr>
        <w:t>назначения, наименование и адрес грузополучателя, адрес подачи контейнера под погрузку и особые условия, необходимые для организации и осуществления перевозки.</w:t>
      </w:r>
    </w:p>
    <w:p w:rsidR="00CA23D9" w:rsidRPr="00573BE1" w:rsidRDefault="00CA23D9" w:rsidP="00EE01D0">
      <w:pPr>
        <w:autoSpaceDE w:val="0"/>
        <w:autoSpaceDN w:val="0"/>
        <w:adjustRightInd w:val="0"/>
        <w:ind w:left="1134" w:hanging="567"/>
        <w:jc w:val="both"/>
        <w:rPr>
          <w:sz w:val="22"/>
          <w:szCs w:val="22"/>
        </w:rPr>
      </w:pPr>
      <w:r w:rsidRPr="00573BE1">
        <w:rPr>
          <w:sz w:val="22"/>
          <w:szCs w:val="22"/>
        </w:rPr>
        <w:t>2.1.3. Предоставить полную, точную и достоверную информацию о свойствах груза, об условиях его перевозки, иную информацию по требованию Экспедитора, необходимую для исполнения им обязательств, предусмотренных настоящим Договором. В соответствии с установленными правилами и нормами, в зависимости от категории и характера груза, обеспечить сопровождение экспедируемого груза полным комплектом надлежаще оформленных документов, в том числе документами, необходимыми для осуществления всех видов государственного (в том числе таможенного) контроля</w:t>
      </w:r>
      <w:r w:rsidR="006A15E6">
        <w:rPr>
          <w:sz w:val="22"/>
          <w:szCs w:val="22"/>
        </w:rPr>
        <w:t xml:space="preserve"> и надзора</w:t>
      </w:r>
      <w:r w:rsidRPr="00573BE1">
        <w:rPr>
          <w:sz w:val="22"/>
          <w:szCs w:val="22"/>
        </w:rPr>
        <w:t>.</w:t>
      </w:r>
    </w:p>
    <w:p w:rsidR="00CA23D9" w:rsidRPr="00573BE1" w:rsidRDefault="00CA23D9" w:rsidP="00EE01D0">
      <w:pPr>
        <w:pStyle w:val="a5"/>
        <w:spacing w:after="0"/>
        <w:ind w:left="1134" w:hanging="567"/>
        <w:jc w:val="both"/>
        <w:rPr>
          <w:b/>
          <w:sz w:val="22"/>
          <w:szCs w:val="22"/>
        </w:rPr>
      </w:pPr>
      <w:r w:rsidRPr="00573BE1">
        <w:rPr>
          <w:sz w:val="22"/>
          <w:szCs w:val="22"/>
        </w:rPr>
        <w:t>2.1.4. Незамедлительно устранить недостатки или неточности в документах, выявленные Экспедитором. В случае поступления от Экспедитора письменного или устного требования о предоставлении Заказчиком дополнительных документов и/или информации Заказчик обязан не позднее суток с момента получения соответствующего требования направить в адрес Экспедитора запрашиваемые документы и/или информацию, либо письменно сообщить о невозможности выполнения данного требования.</w:t>
      </w:r>
    </w:p>
    <w:p w:rsidR="00CA23D9" w:rsidRPr="00573BE1" w:rsidRDefault="00CA23D9" w:rsidP="00EE01D0">
      <w:pPr>
        <w:pStyle w:val="a5"/>
        <w:spacing w:after="0"/>
        <w:ind w:left="1134" w:hanging="567"/>
        <w:jc w:val="both"/>
        <w:rPr>
          <w:sz w:val="22"/>
          <w:szCs w:val="22"/>
        </w:rPr>
      </w:pPr>
      <w:r w:rsidRPr="00573BE1">
        <w:rPr>
          <w:snapToGrid w:val="0"/>
          <w:sz w:val="22"/>
          <w:szCs w:val="22"/>
        </w:rPr>
        <w:t xml:space="preserve">2.1.5. По требованию Экспедитора своевременно выдать </w:t>
      </w:r>
      <w:r w:rsidRPr="00573BE1">
        <w:rPr>
          <w:sz w:val="22"/>
          <w:szCs w:val="22"/>
        </w:rPr>
        <w:t>доверенность на право совершения действий, связанных с выполнением настоящего Договора.</w:t>
      </w:r>
    </w:p>
    <w:p w:rsidR="00CA23D9" w:rsidRPr="00573BE1" w:rsidRDefault="00CA23D9" w:rsidP="00EE01D0">
      <w:pPr>
        <w:pStyle w:val="a5"/>
        <w:spacing w:after="0"/>
        <w:ind w:left="1134" w:hanging="567"/>
        <w:jc w:val="both"/>
        <w:rPr>
          <w:b/>
          <w:sz w:val="22"/>
          <w:szCs w:val="22"/>
        </w:rPr>
      </w:pPr>
      <w:r w:rsidRPr="00573BE1">
        <w:rPr>
          <w:sz w:val="22"/>
          <w:szCs w:val="22"/>
        </w:rPr>
        <w:t xml:space="preserve">2.1.6. Подготовить груз к перевозке в объёме и в срок, согласованный с Экспедитором. В случае несоответствия фактических объемов предоставляемого к перевозке </w:t>
      </w:r>
      <w:r w:rsidR="00EE01D0" w:rsidRPr="00573BE1">
        <w:rPr>
          <w:sz w:val="22"/>
          <w:szCs w:val="22"/>
        </w:rPr>
        <w:t xml:space="preserve">груза </w:t>
      </w:r>
      <w:r w:rsidRPr="00573BE1">
        <w:rPr>
          <w:sz w:val="22"/>
          <w:szCs w:val="22"/>
        </w:rPr>
        <w:t>с количеством, указанным в товаросопроводительных документах</w:t>
      </w:r>
      <w:r w:rsidR="00EE01D0">
        <w:rPr>
          <w:sz w:val="22"/>
          <w:szCs w:val="22"/>
        </w:rPr>
        <w:t>,</w:t>
      </w:r>
      <w:r w:rsidRPr="00573BE1">
        <w:rPr>
          <w:sz w:val="22"/>
          <w:szCs w:val="22"/>
        </w:rPr>
        <w:t xml:space="preserve"> Заказчик возмещает Экспедитору понесенные им расходы, которые возникли в связи с вышеуказанными обстоятельствами.</w:t>
      </w:r>
    </w:p>
    <w:p w:rsidR="00CF460A" w:rsidRDefault="00CA23D9" w:rsidP="00EE01D0">
      <w:pPr>
        <w:pStyle w:val="a5"/>
        <w:spacing w:after="0"/>
        <w:ind w:left="1134" w:hanging="567"/>
        <w:jc w:val="both"/>
        <w:rPr>
          <w:sz w:val="22"/>
          <w:szCs w:val="22"/>
        </w:rPr>
      </w:pPr>
      <w:r w:rsidRPr="00573BE1">
        <w:rPr>
          <w:sz w:val="22"/>
          <w:szCs w:val="22"/>
        </w:rPr>
        <w:t>2.1.7. Организовать своими силами и за свой счёт загрузку и выгрузку контейнера, если иное не предусмотрено в Поручении. Соблюдать нормы и правила загрузки универсального контейнера соответствующей вместимости и в контейнер загружать только груз, который указан в Поручении. При загрузке контейнера груз укладывать таким образом, чтобы он не имел возможности перемещаться внутри контейнера. Груз должен быть упакован в таре, обеспечивающей сохранность груза. Тара и упаковка должны соответствовать Правилам перевозки железнодорожным транспортом грузов в универсальных контейнерах</w:t>
      </w:r>
      <w:r w:rsidR="003B0F23">
        <w:rPr>
          <w:sz w:val="22"/>
          <w:szCs w:val="22"/>
        </w:rPr>
        <w:t>, а в случае, если часть перевозки осуществляется морским транспортом – также Правилам перевозки грузов в контейнерах морским транспортом</w:t>
      </w:r>
      <w:r w:rsidRPr="00573BE1">
        <w:rPr>
          <w:sz w:val="22"/>
          <w:szCs w:val="22"/>
        </w:rPr>
        <w:t xml:space="preserve">. </w:t>
      </w:r>
      <w:r w:rsidRPr="00573BE1">
        <w:rPr>
          <w:sz w:val="22"/>
          <w:szCs w:val="22"/>
        </w:rPr>
        <w:lastRenderedPageBreak/>
        <w:t>По окончании загрузки контейнера – обеспечить опломбирование контейнера запорно-пломбировочным устройством (ЗПУ). Передать опломбированный контейнер с грузом Экспедитору или уполномоченному им лицу.</w:t>
      </w:r>
    </w:p>
    <w:p w:rsidR="00CF460A" w:rsidRDefault="00CA23D9" w:rsidP="00EE01D0">
      <w:pPr>
        <w:autoSpaceDE w:val="0"/>
        <w:autoSpaceDN w:val="0"/>
        <w:adjustRightInd w:val="0"/>
        <w:ind w:left="1134" w:hanging="567"/>
        <w:jc w:val="both"/>
        <w:rPr>
          <w:rFonts w:ascii="Arial" w:hAnsi="Arial"/>
          <w:sz w:val="24"/>
          <w:szCs w:val="24"/>
        </w:rPr>
      </w:pPr>
      <w:r w:rsidRPr="00573BE1">
        <w:rPr>
          <w:sz w:val="22"/>
          <w:szCs w:val="22"/>
        </w:rPr>
        <w:t>2.1.8. Обеспечивать правильность заполнения транспортных документов в соответствии с инструкциями Экспедитора, правилами перевозок внутреннего законодательства или международных договоров. Если Экспедитор по поручению Заказчика осуществляет оформление соответствующих документов, Заказчик обязуется обеспечить Экспедитора всей необходимой информацией.</w:t>
      </w:r>
    </w:p>
    <w:p w:rsidR="00CA23D9" w:rsidRPr="00573BE1" w:rsidRDefault="00CA23D9" w:rsidP="00EE01D0">
      <w:pPr>
        <w:pStyle w:val="a5"/>
        <w:spacing w:after="0"/>
        <w:ind w:left="1134" w:hanging="567"/>
        <w:jc w:val="both"/>
        <w:rPr>
          <w:sz w:val="22"/>
          <w:szCs w:val="22"/>
        </w:rPr>
      </w:pPr>
      <w:r w:rsidRPr="00573BE1">
        <w:rPr>
          <w:sz w:val="22"/>
          <w:szCs w:val="22"/>
        </w:rPr>
        <w:t>2.1.9. В соответствии с условиями настоящего Договора своевременно и полностью оплатить транспортно-экспедиционные услуги Экспедитора и расходы</w:t>
      </w:r>
      <w:r w:rsidR="00EE01D0">
        <w:rPr>
          <w:sz w:val="22"/>
          <w:szCs w:val="22"/>
        </w:rPr>
        <w:t>,</w:t>
      </w:r>
      <w:r w:rsidRPr="00573BE1">
        <w:rPr>
          <w:sz w:val="22"/>
          <w:szCs w:val="22"/>
        </w:rPr>
        <w:t xml:space="preserve"> согласованные Сторонами.</w:t>
      </w:r>
    </w:p>
    <w:p w:rsidR="006F5A6F" w:rsidRDefault="00CA23D9" w:rsidP="00EE01D0">
      <w:pPr>
        <w:pStyle w:val="a5"/>
        <w:spacing w:after="0"/>
        <w:ind w:left="1134" w:hanging="567"/>
        <w:jc w:val="both"/>
        <w:rPr>
          <w:sz w:val="22"/>
          <w:szCs w:val="22"/>
        </w:rPr>
      </w:pPr>
      <w:r w:rsidRPr="00573BE1">
        <w:rPr>
          <w:sz w:val="22"/>
          <w:szCs w:val="22"/>
        </w:rPr>
        <w:t>2.1.10. Своевременно и полностью возмещать Экспедитору его расходы, связанные с простоями, штрафами, санкциями, а также иные расходы Экспедитора, не согласованные Сторонами, но возникшие вследствие неисполнения, ненадлежащего исполнения или несвоевременного исполнения Заказчиком, грузоотправителем или грузополучателем своих обязательств по настоящему Договору. Возмещать расходы Экспедитора, связанные с</w:t>
      </w:r>
      <w:r w:rsidR="00627104">
        <w:rPr>
          <w:sz w:val="22"/>
          <w:szCs w:val="22"/>
        </w:rPr>
        <w:t xml:space="preserve"> </w:t>
      </w:r>
      <w:r w:rsidRPr="00573BE1">
        <w:rPr>
          <w:sz w:val="22"/>
          <w:szCs w:val="22"/>
        </w:rPr>
        <w:t>выполнением</w:t>
      </w:r>
      <w:r w:rsidR="00627104">
        <w:rPr>
          <w:sz w:val="22"/>
          <w:szCs w:val="22"/>
        </w:rPr>
        <w:t xml:space="preserve"> </w:t>
      </w:r>
      <w:r w:rsidRPr="00573BE1">
        <w:rPr>
          <w:sz w:val="22"/>
          <w:szCs w:val="22"/>
        </w:rPr>
        <w:t>работ (оказанием услуг) по инициативе или указанию таможенных органов либо иных органов государственного контроля (надзора).</w:t>
      </w:r>
      <w:r w:rsidR="003B47E6">
        <w:rPr>
          <w:sz w:val="22"/>
          <w:szCs w:val="22"/>
        </w:rPr>
        <w:t xml:space="preserve"> Возмещать Экспедитору все расходы и убытки, вызванные отказом грузоотправителя или грузополучателя от груза, вне зависимости от места, срока и причин такого отказа.</w:t>
      </w:r>
    </w:p>
    <w:p w:rsidR="00CA23D9" w:rsidRPr="00573BE1" w:rsidRDefault="00CA23D9" w:rsidP="00EE01D0">
      <w:pPr>
        <w:pStyle w:val="a5"/>
        <w:spacing w:after="0"/>
        <w:ind w:left="1134" w:hanging="567"/>
        <w:jc w:val="both"/>
        <w:rPr>
          <w:b/>
          <w:sz w:val="22"/>
          <w:szCs w:val="22"/>
        </w:rPr>
      </w:pPr>
      <w:r w:rsidRPr="00573BE1">
        <w:rPr>
          <w:sz w:val="22"/>
          <w:szCs w:val="22"/>
        </w:rPr>
        <w:t>2.1.11. Обеспечивать правильное и своевременное таможенное оформление</w:t>
      </w:r>
      <w:r w:rsidR="00627104">
        <w:rPr>
          <w:sz w:val="22"/>
          <w:szCs w:val="22"/>
        </w:rPr>
        <w:t xml:space="preserve"> </w:t>
      </w:r>
      <w:r w:rsidRPr="00573BE1">
        <w:rPr>
          <w:sz w:val="22"/>
          <w:szCs w:val="22"/>
        </w:rPr>
        <w:t>экспортно-импортных</w:t>
      </w:r>
      <w:r w:rsidR="00627104">
        <w:rPr>
          <w:sz w:val="22"/>
          <w:szCs w:val="22"/>
        </w:rPr>
        <w:t xml:space="preserve"> </w:t>
      </w:r>
      <w:r w:rsidRPr="00573BE1">
        <w:rPr>
          <w:sz w:val="22"/>
          <w:szCs w:val="22"/>
        </w:rPr>
        <w:t>и транзитных грузов в заявленном</w:t>
      </w:r>
      <w:r w:rsidR="00627104">
        <w:rPr>
          <w:sz w:val="22"/>
          <w:szCs w:val="22"/>
        </w:rPr>
        <w:t xml:space="preserve"> </w:t>
      </w:r>
      <w:r w:rsidRPr="00573BE1">
        <w:rPr>
          <w:sz w:val="22"/>
          <w:szCs w:val="22"/>
        </w:rPr>
        <w:t xml:space="preserve">таможенном режиме или, в случае поручения </w:t>
      </w:r>
      <w:r w:rsidR="003B0F23" w:rsidRPr="00573BE1">
        <w:rPr>
          <w:sz w:val="22"/>
          <w:szCs w:val="22"/>
        </w:rPr>
        <w:t>таможенно</w:t>
      </w:r>
      <w:r w:rsidR="003B0F23">
        <w:rPr>
          <w:sz w:val="22"/>
          <w:szCs w:val="22"/>
        </w:rPr>
        <w:t>го</w:t>
      </w:r>
      <w:r w:rsidR="003B0F23" w:rsidRPr="00573BE1">
        <w:rPr>
          <w:sz w:val="22"/>
          <w:szCs w:val="22"/>
        </w:rPr>
        <w:t xml:space="preserve"> оформлени</w:t>
      </w:r>
      <w:r w:rsidR="003B0F23">
        <w:rPr>
          <w:sz w:val="22"/>
          <w:szCs w:val="22"/>
        </w:rPr>
        <w:t>я</w:t>
      </w:r>
      <w:r w:rsidR="00627104">
        <w:rPr>
          <w:sz w:val="22"/>
          <w:szCs w:val="22"/>
        </w:rPr>
        <w:t xml:space="preserve"> </w:t>
      </w:r>
      <w:r w:rsidRPr="00573BE1">
        <w:rPr>
          <w:sz w:val="22"/>
          <w:szCs w:val="22"/>
        </w:rPr>
        <w:t>Экспедитору, предоставлять ему</w:t>
      </w:r>
      <w:r w:rsidR="00627104">
        <w:rPr>
          <w:sz w:val="22"/>
          <w:szCs w:val="22"/>
        </w:rPr>
        <w:t xml:space="preserve"> </w:t>
      </w:r>
      <w:r w:rsidRPr="00573BE1">
        <w:rPr>
          <w:sz w:val="22"/>
          <w:szCs w:val="22"/>
        </w:rPr>
        <w:t>полный пакет документов, необходимый для</w:t>
      </w:r>
      <w:r w:rsidR="00627104">
        <w:rPr>
          <w:sz w:val="22"/>
          <w:szCs w:val="22"/>
        </w:rPr>
        <w:t xml:space="preserve"> </w:t>
      </w:r>
      <w:r w:rsidRPr="00573BE1">
        <w:rPr>
          <w:sz w:val="22"/>
          <w:szCs w:val="22"/>
        </w:rPr>
        <w:t>таможенного</w:t>
      </w:r>
      <w:r w:rsidR="00627104">
        <w:rPr>
          <w:sz w:val="22"/>
          <w:szCs w:val="22"/>
        </w:rPr>
        <w:t xml:space="preserve"> </w:t>
      </w:r>
      <w:r w:rsidRPr="00573BE1">
        <w:rPr>
          <w:sz w:val="22"/>
          <w:szCs w:val="22"/>
        </w:rPr>
        <w:t>оформления груза.</w:t>
      </w:r>
    </w:p>
    <w:p w:rsidR="00CA23D9" w:rsidRPr="00573BE1" w:rsidRDefault="00CA23D9" w:rsidP="00EE01D0">
      <w:pPr>
        <w:pStyle w:val="a5"/>
        <w:spacing w:after="0"/>
        <w:ind w:left="1134" w:hanging="567"/>
        <w:jc w:val="both"/>
        <w:rPr>
          <w:b/>
          <w:sz w:val="22"/>
          <w:szCs w:val="22"/>
        </w:rPr>
      </w:pPr>
      <w:r w:rsidRPr="00573BE1">
        <w:rPr>
          <w:sz w:val="22"/>
          <w:szCs w:val="22"/>
        </w:rPr>
        <w:t>2.1.12. Организовать за свой счёт и своими силами доставку, выгрузку и приём груза на складе грузополучателя по прибытию гружёного контейнера на ж/д станцию назначения, если иное не предусмотрено Поручением или дополнительным соглашением.</w:t>
      </w:r>
    </w:p>
    <w:p w:rsidR="00CA23D9" w:rsidRPr="00573BE1" w:rsidRDefault="00CA23D9" w:rsidP="00EE01D0">
      <w:pPr>
        <w:pStyle w:val="a5"/>
        <w:spacing w:after="0"/>
        <w:ind w:left="1134" w:hanging="567"/>
        <w:jc w:val="both"/>
        <w:rPr>
          <w:b/>
          <w:sz w:val="22"/>
          <w:szCs w:val="22"/>
        </w:rPr>
      </w:pPr>
      <w:r w:rsidRPr="00573BE1">
        <w:rPr>
          <w:sz w:val="22"/>
          <w:szCs w:val="22"/>
        </w:rPr>
        <w:t xml:space="preserve">2.1.13. В случае организации Экспедитором доставки груженого контейнера от склада отправления и/или до склада назначения обеспечить возможность подачи транспорта к месту погрузки/выгрузки, обеспечить </w:t>
      </w:r>
      <w:r w:rsidR="003B0F23">
        <w:rPr>
          <w:sz w:val="22"/>
          <w:szCs w:val="22"/>
        </w:rPr>
        <w:t>его</w:t>
      </w:r>
      <w:r w:rsidR="00627104">
        <w:rPr>
          <w:sz w:val="22"/>
          <w:szCs w:val="22"/>
        </w:rPr>
        <w:t xml:space="preserve"> </w:t>
      </w:r>
      <w:r w:rsidRPr="00573BE1">
        <w:rPr>
          <w:sz w:val="22"/>
          <w:szCs w:val="22"/>
        </w:rPr>
        <w:t xml:space="preserve">свободное маневрирование в зоне погрузки, а также отметить в документах перевозчика фактическое время прибытия и убытия транспортного средства, заверить </w:t>
      </w:r>
      <w:r w:rsidR="003B0F23">
        <w:rPr>
          <w:sz w:val="22"/>
          <w:szCs w:val="22"/>
        </w:rPr>
        <w:t xml:space="preserve">их </w:t>
      </w:r>
      <w:r w:rsidRPr="00573BE1">
        <w:rPr>
          <w:sz w:val="22"/>
          <w:szCs w:val="22"/>
        </w:rPr>
        <w:t>подписью и печатью.</w:t>
      </w:r>
      <w:r w:rsidR="00627104">
        <w:rPr>
          <w:sz w:val="22"/>
          <w:szCs w:val="22"/>
        </w:rPr>
        <w:t xml:space="preserve"> </w:t>
      </w:r>
      <w:r w:rsidRPr="00573BE1">
        <w:rPr>
          <w:sz w:val="22"/>
          <w:szCs w:val="22"/>
        </w:rPr>
        <w:t>Не допускать сверхнормативного простоя транспортных средств при погрузке/выгрузке груза. Оплатить простой транспортного средства, произошедший по вине Заказчика, грузоотправителя или грузополучателя.</w:t>
      </w:r>
    </w:p>
    <w:p w:rsidR="00CA23D9" w:rsidRPr="00573BE1" w:rsidRDefault="00CA23D9" w:rsidP="00EE01D0">
      <w:pPr>
        <w:pStyle w:val="a5"/>
        <w:spacing w:after="0"/>
        <w:ind w:left="1134" w:hanging="567"/>
        <w:jc w:val="both"/>
        <w:rPr>
          <w:b/>
          <w:sz w:val="22"/>
          <w:szCs w:val="22"/>
        </w:rPr>
      </w:pPr>
      <w:r w:rsidRPr="00573BE1">
        <w:rPr>
          <w:sz w:val="22"/>
          <w:szCs w:val="22"/>
        </w:rPr>
        <w:t xml:space="preserve">2.1.14. До начала разгрузки на складе назначения проверять номера контейнера и ЗПУ, проверять их целостность. При отсутствии внешних повреждений и соответствия номеров контейнера и ЗПУ Заказчик </w:t>
      </w:r>
      <w:r w:rsidR="00B70520">
        <w:rPr>
          <w:sz w:val="22"/>
          <w:szCs w:val="22"/>
        </w:rPr>
        <w:t xml:space="preserve">или </w:t>
      </w:r>
      <w:r w:rsidRPr="00573BE1">
        <w:rPr>
          <w:sz w:val="22"/>
          <w:szCs w:val="22"/>
        </w:rPr>
        <w:t>грузополучатель до начала разгрузки должен расписаться в документах, подтверждающих передачу и прием груженого и опломбированного контейнера. При обнаружении по прибытию гружёного контейнера внешних повреждений контейнера, груза, тары, упаковки, пломбы, Заказчик обязан незамедлительно известить Экспедитора о данных обстоятельствах. В этом случае выгрузка контейнера производиться в присутствии представителей Экспедитора и Заказчика с обязательным составлением акта согласно требованиям действующего законодательства РФ.</w:t>
      </w:r>
    </w:p>
    <w:p w:rsidR="00CF460A" w:rsidRDefault="00CA23D9" w:rsidP="00EE01D0">
      <w:pPr>
        <w:pStyle w:val="a5"/>
        <w:spacing w:after="0"/>
        <w:ind w:left="1134" w:hanging="567"/>
        <w:jc w:val="both"/>
        <w:rPr>
          <w:sz w:val="22"/>
          <w:szCs w:val="22"/>
        </w:rPr>
      </w:pPr>
      <w:r w:rsidRPr="00573BE1">
        <w:rPr>
          <w:sz w:val="22"/>
          <w:szCs w:val="22"/>
        </w:rPr>
        <w:t>2.1.15. По окончании выгрузки груза из контейнера полностью очистить контейнер от остатков груза (включая потеки, пятна, россыпь и т.д.), тары (упаковки) и иных предметов, не относящихся к конструкции контейнера.</w:t>
      </w:r>
    </w:p>
    <w:p w:rsidR="00CA23D9" w:rsidRPr="00573BE1" w:rsidRDefault="00CA23D9" w:rsidP="00EE01D0">
      <w:pPr>
        <w:pStyle w:val="a5"/>
        <w:spacing w:after="0"/>
        <w:ind w:left="1134" w:hanging="567"/>
        <w:jc w:val="both"/>
        <w:rPr>
          <w:sz w:val="22"/>
          <w:szCs w:val="22"/>
        </w:rPr>
      </w:pPr>
      <w:r w:rsidRPr="00573BE1">
        <w:rPr>
          <w:sz w:val="22"/>
          <w:szCs w:val="22"/>
        </w:rPr>
        <w:t>2.1.16. Организовать своевременную сдачу порожних контейнеров в пункт, указанный Экспедитором или собственником контейнеров. Сдача порожних контейнеров должна быть удостоверена в приёмо-сдаточных документах датой, штампом контейнерного терминала и подписью лица, принявшего порожний контейнер. По запросу Экспедитора передать заверенную уполномоченным лицом копию документа, подтверждающего сдачу контейнера.</w:t>
      </w:r>
    </w:p>
    <w:p w:rsidR="00CA23D9" w:rsidRDefault="00CA23D9" w:rsidP="00EE01D0">
      <w:pPr>
        <w:pStyle w:val="a5"/>
        <w:spacing w:after="0"/>
        <w:ind w:left="1134" w:hanging="567"/>
        <w:jc w:val="both"/>
        <w:rPr>
          <w:sz w:val="22"/>
          <w:szCs w:val="22"/>
        </w:rPr>
      </w:pPr>
      <w:r w:rsidRPr="00573BE1">
        <w:rPr>
          <w:sz w:val="22"/>
          <w:szCs w:val="22"/>
        </w:rPr>
        <w:t>2.1.17. Предоставлять Экспедитору документы в соответствии со статьей 165 Налогового Кодекса РФ для</w:t>
      </w:r>
      <w:r w:rsidR="00627104">
        <w:rPr>
          <w:sz w:val="22"/>
          <w:szCs w:val="22"/>
        </w:rPr>
        <w:t xml:space="preserve"> </w:t>
      </w:r>
      <w:r w:rsidRPr="00573BE1">
        <w:rPr>
          <w:sz w:val="22"/>
          <w:szCs w:val="22"/>
        </w:rPr>
        <w:t xml:space="preserve">подтверждения в налоговых и судебных органах обоснованного </w:t>
      </w:r>
      <w:r w:rsidRPr="00573BE1">
        <w:rPr>
          <w:sz w:val="22"/>
          <w:szCs w:val="22"/>
        </w:rPr>
        <w:lastRenderedPageBreak/>
        <w:t>применения ставки НДС 0% не позднее 30 (тридцати) календарных дней с даты отметки, проставленной таможенными органами на этих документах.</w:t>
      </w:r>
    </w:p>
    <w:p w:rsidR="00BB0176" w:rsidRPr="00573BE1" w:rsidRDefault="003B47E6" w:rsidP="00EE01D0">
      <w:pPr>
        <w:pStyle w:val="a5"/>
        <w:spacing w:after="0"/>
        <w:ind w:left="1134" w:hanging="567"/>
        <w:jc w:val="both"/>
        <w:rPr>
          <w:sz w:val="22"/>
          <w:szCs w:val="22"/>
        </w:rPr>
      </w:pPr>
      <w:r>
        <w:rPr>
          <w:sz w:val="22"/>
          <w:szCs w:val="22"/>
        </w:rPr>
        <w:t>2.1.18</w:t>
      </w:r>
      <w:r w:rsidR="00BB0176">
        <w:rPr>
          <w:sz w:val="22"/>
          <w:szCs w:val="22"/>
        </w:rPr>
        <w:t>. Нести полную ответственность за соответствие упаковки груза его характеру и способу перевозки, а также за крепление груза в контейнере и предоставление надлежащим образом оформленных документов на груз. Заказчик также несет полную ответственность за штрафы и дополнительные расходы, возникшие вследствие несоответствия указанного в Поручении груза фактическому содержимому транспортного средства или контейнера</w:t>
      </w:r>
      <w:r w:rsidR="00B04364">
        <w:rPr>
          <w:sz w:val="22"/>
          <w:szCs w:val="22"/>
        </w:rPr>
        <w:t>. Заказчик также несет полную ответственность за достоверность сведений, внесенных им в Поручение, а также за соответствие груза ассортименту, количеству и качеству, указанным в Поручении и предоставленной Заказчиком сопроводительной документации, а также за предъявление груза без надлежащей тары, упаковки и маркировки.</w:t>
      </w:r>
    </w:p>
    <w:p w:rsidR="00CA23D9" w:rsidRPr="00573BE1" w:rsidRDefault="00CA23D9" w:rsidP="003E1BDC">
      <w:pPr>
        <w:pStyle w:val="a5"/>
        <w:spacing w:before="60" w:after="0"/>
        <w:ind w:left="567" w:hanging="567"/>
        <w:jc w:val="both"/>
        <w:rPr>
          <w:b/>
          <w:sz w:val="22"/>
          <w:szCs w:val="22"/>
        </w:rPr>
      </w:pPr>
      <w:r w:rsidRPr="00573BE1">
        <w:rPr>
          <w:b/>
          <w:sz w:val="22"/>
          <w:szCs w:val="22"/>
        </w:rPr>
        <w:t>2.2. Заказчик вправе:</w:t>
      </w:r>
    </w:p>
    <w:p w:rsidR="00CA23D9" w:rsidRPr="00573BE1" w:rsidRDefault="00CA23D9" w:rsidP="00EE01D0">
      <w:pPr>
        <w:pStyle w:val="a5"/>
        <w:spacing w:after="0"/>
        <w:ind w:left="1134" w:hanging="567"/>
        <w:jc w:val="both"/>
        <w:rPr>
          <w:sz w:val="22"/>
          <w:szCs w:val="22"/>
        </w:rPr>
      </w:pPr>
      <w:r w:rsidRPr="00573BE1">
        <w:rPr>
          <w:sz w:val="22"/>
          <w:szCs w:val="22"/>
        </w:rPr>
        <w:t>2.2.1. На любом этапе исполнения настоящего договора отозвать согласованное Сторонами Поручение. При этом Заказчик возмещает Экспедитору расходы, понесённые им в связи с выполнением Поручения, и выплачивает штрафные санкции, предусмотренные в Поручении</w:t>
      </w:r>
      <w:r w:rsidR="00B70520">
        <w:rPr>
          <w:sz w:val="22"/>
          <w:szCs w:val="22"/>
        </w:rPr>
        <w:t xml:space="preserve">, но не менее, чем предусмотренные действующим </w:t>
      </w:r>
      <w:r w:rsidRPr="00573BE1">
        <w:rPr>
          <w:sz w:val="22"/>
          <w:szCs w:val="22"/>
        </w:rPr>
        <w:t xml:space="preserve">законодательством </w:t>
      </w:r>
      <w:r w:rsidR="00B70520" w:rsidRPr="00573BE1">
        <w:rPr>
          <w:sz w:val="22"/>
          <w:szCs w:val="22"/>
        </w:rPr>
        <w:t>Р</w:t>
      </w:r>
      <w:r w:rsidR="00B70520">
        <w:rPr>
          <w:sz w:val="22"/>
          <w:szCs w:val="22"/>
        </w:rPr>
        <w:t>оссийской Федерации</w:t>
      </w:r>
      <w:r w:rsidRPr="00573BE1">
        <w:rPr>
          <w:sz w:val="22"/>
          <w:szCs w:val="22"/>
        </w:rPr>
        <w:t>.</w:t>
      </w:r>
    </w:p>
    <w:p w:rsidR="00CF460A" w:rsidRDefault="00CA23D9" w:rsidP="00EE01D0">
      <w:pPr>
        <w:pStyle w:val="a5"/>
        <w:spacing w:after="0"/>
        <w:ind w:left="1134" w:hanging="567"/>
        <w:jc w:val="both"/>
        <w:rPr>
          <w:sz w:val="22"/>
          <w:szCs w:val="22"/>
        </w:rPr>
      </w:pPr>
      <w:r w:rsidRPr="00573BE1">
        <w:rPr>
          <w:sz w:val="22"/>
          <w:szCs w:val="22"/>
        </w:rPr>
        <w:t>2.2.2. Привлекать к исполнению своих обязательств по настоящему Договору других лиц, в том числе грузоотправителей и грузополучателей, оставаясь при этом ответственным за их действия или бездействие как за свои собственные.</w:t>
      </w:r>
    </w:p>
    <w:p w:rsidR="00CA23D9" w:rsidRPr="00573BE1" w:rsidRDefault="00CA23D9" w:rsidP="00EE01D0">
      <w:pPr>
        <w:pStyle w:val="a5"/>
        <w:spacing w:after="0"/>
        <w:ind w:left="1134" w:hanging="567"/>
        <w:jc w:val="both"/>
        <w:rPr>
          <w:b/>
          <w:sz w:val="22"/>
          <w:szCs w:val="22"/>
        </w:rPr>
      </w:pPr>
      <w:r w:rsidRPr="00573BE1">
        <w:rPr>
          <w:sz w:val="22"/>
          <w:szCs w:val="22"/>
        </w:rPr>
        <w:t xml:space="preserve">2.2.3. Требовать у </w:t>
      </w:r>
      <w:r w:rsidRPr="00573BE1">
        <w:rPr>
          <w:bCs/>
          <w:sz w:val="22"/>
          <w:szCs w:val="22"/>
        </w:rPr>
        <w:t>Экспедитора</w:t>
      </w:r>
      <w:r w:rsidRPr="00573BE1">
        <w:rPr>
          <w:sz w:val="22"/>
          <w:szCs w:val="22"/>
        </w:rPr>
        <w:t xml:space="preserve"> предоставления информации о процессе перевозки груза.</w:t>
      </w:r>
    </w:p>
    <w:p w:rsidR="00CA23D9" w:rsidRPr="00573BE1" w:rsidRDefault="00CA23D9" w:rsidP="003E1BDC">
      <w:pPr>
        <w:pStyle w:val="a5"/>
        <w:keepNext/>
        <w:spacing w:before="360" w:after="240"/>
        <w:jc w:val="center"/>
        <w:rPr>
          <w:b/>
          <w:sz w:val="22"/>
          <w:szCs w:val="22"/>
        </w:rPr>
      </w:pPr>
      <w:r w:rsidRPr="00573BE1">
        <w:rPr>
          <w:b/>
          <w:caps/>
          <w:sz w:val="22"/>
          <w:szCs w:val="22"/>
        </w:rPr>
        <w:t>3. Права и ОбязанностиЭкспедитора.</w:t>
      </w:r>
    </w:p>
    <w:p w:rsidR="00CA23D9" w:rsidRPr="00573BE1" w:rsidRDefault="00CA23D9" w:rsidP="003E1BDC">
      <w:pPr>
        <w:pStyle w:val="a5"/>
        <w:spacing w:before="60" w:after="0"/>
        <w:ind w:left="567" w:hanging="567"/>
        <w:jc w:val="both"/>
        <w:rPr>
          <w:b/>
          <w:sz w:val="22"/>
          <w:szCs w:val="22"/>
        </w:rPr>
      </w:pPr>
      <w:r w:rsidRPr="00573BE1">
        <w:rPr>
          <w:b/>
          <w:sz w:val="22"/>
          <w:szCs w:val="22"/>
        </w:rPr>
        <w:t>3.1. Экспедитор обязан:</w:t>
      </w:r>
    </w:p>
    <w:p w:rsidR="00CF460A" w:rsidRDefault="00CA23D9" w:rsidP="00EE01D0">
      <w:pPr>
        <w:pStyle w:val="aa"/>
        <w:spacing w:after="0" w:line="240" w:lineRule="auto"/>
        <w:ind w:left="1134" w:hanging="567"/>
        <w:jc w:val="both"/>
        <w:rPr>
          <w:rFonts w:ascii="Times New Roman" w:hAnsi="Times New Roman" w:cs="Times New Roman"/>
        </w:rPr>
      </w:pPr>
      <w:r w:rsidRPr="00573BE1">
        <w:rPr>
          <w:rFonts w:ascii="Times New Roman" w:hAnsi="Times New Roman" w:cs="Times New Roman"/>
        </w:rPr>
        <w:t>3.1.1. Рассматривать Поручения Заказчика и сообщать об их принятии или отказе к исполнению в течение 2 (двух) рабочих дней от даты его получения.</w:t>
      </w:r>
      <w:r w:rsidR="00627104">
        <w:rPr>
          <w:rFonts w:ascii="Times New Roman" w:hAnsi="Times New Roman" w:cs="Times New Roman"/>
        </w:rPr>
        <w:t xml:space="preserve"> </w:t>
      </w:r>
      <w:r w:rsidR="00B70520">
        <w:rPr>
          <w:rFonts w:ascii="Times New Roman" w:hAnsi="Times New Roman" w:cs="Times New Roman"/>
          <w:noProof/>
        </w:rPr>
        <w:t xml:space="preserve">Принятое Экспедитором </w:t>
      </w:r>
      <w:r w:rsidRPr="00573BE1">
        <w:rPr>
          <w:rFonts w:ascii="Times New Roman" w:hAnsi="Times New Roman" w:cs="Times New Roman"/>
          <w:noProof/>
        </w:rPr>
        <w:t xml:space="preserve">Поручение является неотъемлемой частью </w:t>
      </w:r>
      <w:r w:rsidR="00B70520">
        <w:rPr>
          <w:rFonts w:ascii="Times New Roman" w:hAnsi="Times New Roman" w:cs="Times New Roman"/>
          <w:noProof/>
        </w:rPr>
        <w:t xml:space="preserve">настоящего </w:t>
      </w:r>
      <w:r w:rsidRPr="00573BE1">
        <w:rPr>
          <w:rFonts w:ascii="Times New Roman" w:hAnsi="Times New Roman" w:cs="Times New Roman"/>
          <w:noProof/>
        </w:rPr>
        <w:t xml:space="preserve">Договора. </w:t>
      </w:r>
      <w:r w:rsidRPr="00573BE1">
        <w:rPr>
          <w:rFonts w:ascii="Times New Roman" w:hAnsi="Times New Roman" w:cs="Times New Roman"/>
        </w:rPr>
        <w:t>Подтверждением приема Поручения может являться выставленный Заказчику счет.</w:t>
      </w:r>
    </w:p>
    <w:p w:rsidR="00CA23D9" w:rsidRPr="00573BE1" w:rsidRDefault="00CA23D9" w:rsidP="00EE01D0">
      <w:pPr>
        <w:pStyle w:val="a5"/>
        <w:spacing w:after="0"/>
        <w:ind w:left="1134" w:hanging="567"/>
        <w:jc w:val="both"/>
        <w:rPr>
          <w:b/>
          <w:sz w:val="22"/>
          <w:szCs w:val="22"/>
        </w:rPr>
      </w:pPr>
      <w:r w:rsidRPr="00573BE1">
        <w:rPr>
          <w:sz w:val="22"/>
          <w:szCs w:val="22"/>
        </w:rPr>
        <w:t xml:space="preserve">3.1.2. Оказывать услуги в соответствии с настоящим Договором и согласованными </w:t>
      </w:r>
      <w:r w:rsidRPr="00573BE1">
        <w:rPr>
          <w:rFonts w:eastAsia="TimesNewRomanPSMT"/>
          <w:sz w:val="22"/>
          <w:szCs w:val="22"/>
        </w:rPr>
        <w:t>поручениями Заказчика</w:t>
      </w:r>
      <w:r w:rsidRPr="00573BE1">
        <w:rPr>
          <w:sz w:val="22"/>
          <w:szCs w:val="22"/>
        </w:rPr>
        <w:t>.</w:t>
      </w:r>
    </w:p>
    <w:p w:rsidR="00CF460A" w:rsidRDefault="00CA23D9" w:rsidP="00EE01D0">
      <w:pPr>
        <w:pStyle w:val="a5"/>
        <w:spacing w:after="0"/>
        <w:ind w:left="1134" w:hanging="567"/>
        <w:jc w:val="both"/>
        <w:rPr>
          <w:sz w:val="22"/>
          <w:szCs w:val="22"/>
        </w:rPr>
      </w:pPr>
      <w:r w:rsidRPr="00573BE1">
        <w:rPr>
          <w:sz w:val="22"/>
          <w:szCs w:val="22"/>
        </w:rPr>
        <w:t>3.1.3. Производить расчеты стоимости перевозки грузов и оказания транспортно-экспедиционных услуг по письменным запросам Заказчика, информировать об изменении тарифов и ставок транспортных организаций.</w:t>
      </w:r>
    </w:p>
    <w:p w:rsidR="00CF460A" w:rsidRDefault="00CA23D9" w:rsidP="00EE01D0">
      <w:pPr>
        <w:ind w:left="1134" w:hanging="567"/>
        <w:jc w:val="both"/>
        <w:rPr>
          <w:sz w:val="22"/>
          <w:szCs w:val="22"/>
        </w:rPr>
      </w:pPr>
      <w:r w:rsidRPr="00573BE1">
        <w:rPr>
          <w:sz w:val="22"/>
          <w:szCs w:val="22"/>
        </w:rPr>
        <w:t>3.1.4. Для выполнения поручений Заказчика заключать необходимые договоры с организациями, при перевозке груза в универсальном контейнере по всему маршруту экспедирования, производить оплату их услуг, в том числе осуществлять расчеты за перевозку груза с перевозчиками от своего имени.</w:t>
      </w:r>
    </w:p>
    <w:p w:rsidR="00CF460A" w:rsidRDefault="00CA23D9" w:rsidP="00EE01D0">
      <w:pPr>
        <w:pStyle w:val="a5"/>
        <w:spacing w:after="0"/>
        <w:ind w:left="1134" w:hanging="567"/>
        <w:jc w:val="both"/>
        <w:rPr>
          <w:sz w:val="22"/>
          <w:szCs w:val="22"/>
        </w:rPr>
      </w:pPr>
      <w:r w:rsidRPr="00573BE1">
        <w:rPr>
          <w:sz w:val="22"/>
          <w:szCs w:val="22"/>
        </w:rPr>
        <w:t>3.1.5. При получении Поручения сообщить Заказчику об обнаруженных недостатках полученной информации, а в случае неполноты информации запросить у Заказчика необходимые дополнительные данные.</w:t>
      </w:r>
    </w:p>
    <w:p w:rsidR="00CF460A" w:rsidRDefault="00CA23D9" w:rsidP="00EE01D0">
      <w:pPr>
        <w:pStyle w:val="a5"/>
        <w:spacing w:after="0"/>
        <w:ind w:left="1134" w:firstLine="567"/>
        <w:jc w:val="both"/>
        <w:rPr>
          <w:sz w:val="22"/>
          <w:szCs w:val="22"/>
        </w:rPr>
      </w:pPr>
      <w:r w:rsidRPr="00573BE1">
        <w:rPr>
          <w:sz w:val="22"/>
          <w:szCs w:val="22"/>
        </w:rPr>
        <w:t>Уведомлять Заказчика в соответствии с п. 3.2.2. Договора о допущенных отступлениях от указаний Заказчика, как только уведомление станет возможным.</w:t>
      </w:r>
    </w:p>
    <w:p w:rsidR="00CA23D9" w:rsidRPr="00573BE1" w:rsidRDefault="00CA23D9" w:rsidP="00EE01D0">
      <w:pPr>
        <w:pStyle w:val="a5"/>
        <w:spacing w:after="0"/>
        <w:ind w:left="1134" w:hanging="567"/>
        <w:jc w:val="both"/>
        <w:rPr>
          <w:sz w:val="22"/>
          <w:szCs w:val="22"/>
        </w:rPr>
      </w:pPr>
      <w:bookmarkStart w:id="1" w:name="OLE_LINK5"/>
      <w:r w:rsidRPr="00573BE1">
        <w:rPr>
          <w:sz w:val="22"/>
          <w:szCs w:val="22"/>
        </w:rPr>
        <w:t xml:space="preserve">3.1.6. </w:t>
      </w:r>
      <w:bookmarkEnd w:id="1"/>
      <w:r w:rsidRPr="00573BE1">
        <w:rPr>
          <w:sz w:val="22"/>
          <w:szCs w:val="22"/>
        </w:rPr>
        <w:t>В согласованный срок обеспечивать подачу под загрузку технически исправного и пригодного к перевозке данного груза транспортного средства с универсальным контейнером по указанному Заказчиком адресу. В случае начала погрузки Заказчиком/грузоотправителем</w:t>
      </w:r>
      <w:r w:rsidR="00627104">
        <w:rPr>
          <w:sz w:val="22"/>
          <w:szCs w:val="22"/>
        </w:rPr>
        <w:t xml:space="preserve"> </w:t>
      </w:r>
      <w:r w:rsidRPr="00573BE1">
        <w:rPr>
          <w:sz w:val="22"/>
          <w:szCs w:val="22"/>
        </w:rPr>
        <w:t>в предоставленные транспортные средства с универсальным контейнером Стороны признают, что Экспедитор обеспечил подачу транспортного средства/контейнера, пригодного для перевозки груза, в соответствии с условиями настоящего Договора. Отказ Заказчика/грузоотправителя от предоставленного транспортного средства и контейнера оформляется актом в произвольной письменной форме.</w:t>
      </w:r>
    </w:p>
    <w:p w:rsidR="00CF460A" w:rsidRDefault="00CA23D9" w:rsidP="00EE01D0">
      <w:pPr>
        <w:ind w:left="1134" w:hanging="567"/>
        <w:jc w:val="both"/>
        <w:rPr>
          <w:sz w:val="22"/>
          <w:szCs w:val="22"/>
        </w:rPr>
      </w:pPr>
      <w:r w:rsidRPr="00573BE1">
        <w:rPr>
          <w:sz w:val="22"/>
          <w:szCs w:val="22"/>
        </w:rPr>
        <w:t>3.1.7. Обеспечить передачу опломбированного Заказчиком/грузоотправителем контейнер</w:t>
      </w:r>
      <w:r w:rsidR="00B70520">
        <w:rPr>
          <w:sz w:val="22"/>
          <w:szCs w:val="22"/>
        </w:rPr>
        <w:t>а</w:t>
      </w:r>
      <w:r w:rsidRPr="00573BE1">
        <w:rPr>
          <w:sz w:val="22"/>
          <w:szCs w:val="22"/>
        </w:rPr>
        <w:t xml:space="preserve"> железнодорожной станции/порту отправления для дальнейшей доставки контейнера с грузом грузополучателю, указанному Заказчиком.</w:t>
      </w:r>
    </w:p>
    <w:p w:rsidR="00CA23D9" w:rsidRPr="00573BE1" w:rsidRDefault="00CA23D9" w:rsidP="00EE01D0">
      <w:pPr>
        <w:ind w:left="1134" w:firstLine="567"/>
        <w:jc w:val="both"/>
        <w:rPr>
          <w:rFonts w:ascii="Arial" w:hAnsi="Arial"/>
          <w:sz w:val="24"/>
          <w:szCs w:val="24"/>
        </w:rPr>
      </w:pPr>
      <w:r w:rsidRPr="00573BE1">
        <w:rPr>
          <w:sz w:val="22"/>
          <w:szCs w:val="22"/>
        </w:rPr>
        <w:lastRenderedPageBreak/>
        <w:t xml:space="preserve">Принятие гружёного контейнера у грузоотправителя, </w:t>
      </w:r>
      <w:r w:rsidR="00EE01D0">
        <w:rPr>
          <w:sz w:val="22"/>
          <w:szCs w:val="22"/>
        </w:rPr>
        <w:t xml:space="preserve">его </w:t>
      </w:r>
      <w:r w:rsidRPr="00573BE1">
        <w:rPr>
          <w:sz w:val="22"/>
          <w:szCs w:val="22"/>
        </w:rPr>
        <w:t>передача перевозчику</w:t>
      </w:r>
      <w:r w:rsidR="00EE01D0">
        <w:rPr>
          <w:sz w:val="22"/>
          <w:szCs w:val="22"/>
        </w:rPr>
        <w:t>, а также</w:t>
      </w:r>
      <w:r w:rsidRPr="00573BE1">
        <w:rPr>
          <w:sz w:val="22"/>
          <w:szCs w:val="22"/>
        </w:rPr>
        <w:t xml:space="preserve"> сдача гружёного контейнера грузополучателю производятся за весом и пломбами грузоотправителя без пересчёта внутреннего содержимого, а также без проверки массы и наименования содержимого контейнера.</w:t>
      </w:r>
    </w:p>
    <w:p w:rsidR="00CA23D9" w:rsidRPr="00573BE1" w:rsidRDefault="00CA23D9" w:rsidP="00EE01D0">
      <w:pPr>
        <w:pStyle w:val="a5"/>
        <w:spacing w:after="0"/>
        <w:ind w:left="1134" w:hanging="567"/>
        <w:jc w:val="both"/>
        <w:rPr>
          <w:rFonts w:ascii="Arial" w:hAnsi="Arial"/>
          <w:sz w:val="24"/>
          <w:szCs w:val="24"/>
        </w:rPr>
      </w:pPr>
      <w:r w:rsidRPr="00573BE1">
        <w:rPr>
          <w:sz w:val="22"/>
          <w:szCs w:val="22"/>
        </w:rPr>
        <w:t xml:space="preserve">3.1.8. Информировать Заказчика по электронной почте, телефону или факсу о </w:t>
      </w:r>
      <w:r w:rsidRPr="00573BE1">
        <w:rPr>
          <w:rFonts w:eastAsia="TimesNewRomanPSMT"/>
          <w:sz w:val="22"/>
          <w:szCs w:val="22"/>
        </w:rPr>
        <w:t>продвижении груза</w:t>
      </w:r>
      <w:r w:rsidRPr="00573BE1">
        <w:rPr>
          <w:sz w:val="22"/>
          <w:szCs w:val="22"/>
        </w:rPr>
        <w:t>.</w:t>
      </w:r>
    </w:p>
    <w:p w:rsidR="00CA23D9" w:rsidRPr="00573BE1" w:rsidRDefault="00CA23D9" w:rsidP="00EE01D0">
      <w:pPr>
        <w:pStyle w:val="a5"/>
        <w:spacing w:after="0"/>
        <w:ind w:left="1134" w:hanging="567"/>
        <w:jc w:val="both"/>
        <w:rPr>
          <w:color w:val="FF0000"/>
          <w:sz w:val="22"/>
          <w:szCs w:val="22"/>
        </w:rPr>
      </w:pPr>
      <w:r w:rsidRPr="00573BE1">
        <w:rPr>
          <w:sz w:val="22"/>
          <w:szCs w:val="22"/>
        </w:rPr>
        <w:t>3.1.9. По поручению Заказчика и за его счет заключать договоры страхования принятых к экспедированию грузов Заказчика, в том числе от своего имени.</w:t>
      </w:r>
    </w:p>
    <w:p w:rsidR="00CA23D9" w:rsidRPr="00573BE1" w:rsidRDefault="00CA23D9" w:rsidP="003E1BDC">
      <w:pPr>
        <w:pStyle w:val="a5"/>
        <w:spacing w:before="60" w:after="0"/>
        <w:ind w:left="567" w:hanging="567"/>
        <w:jc w:val="both"/>
        <w:rPr>
          <w:b/>
          <w:sz w:val="22"/>
          <w:szCs w:val="22"/>
        </w:rPr>
      </w:pPr>
      <w:r w:rsidRPr="00573BE1">
        <w:rPr>
          <w:b/>
          <w:bCs/>
          <w:sz w:val="22"/>
          <w:szCs w:val="22"/>
        </w:rPr>
        <w:t>3.2. Экспедитор вправе:</w:t>
      </w:r>
    </w:p>
    <w:p w:rsidR="00CA23D9" w:rsidRPr="00573BE1" w:rsidRDefault="00CA23D9" w:rsidP="00EE01D0">
      <w:pPr>
        <w:ind w:left="1134" w:hanging="567"/>
        <w:jc w:val="both"/>
        <w:rPr>
          <w:rFonts w:eastAsia="TimesNewRomanPSMT"/>
          <w:sz w:val="22"/>
          <w:szCs w:val="22"/>
        </w:rPr>
      </w:pPr>
      <w:r w:rsidRPr="00573BE1">
        <w:rPr>
          <w:sz w:val="22"/>
          <w:szCs w:val="22"/>
        </w:rPr>
        <w:t xml:space="preserve">3.2.1. </w:t>
      </w:r>
      <w:r w:rsidRPr="00573BE1">
        <w:rPr>
          <w:rFonts w:eastAsia="TimesNewRomanPSMT"/>
          <w:sz w:val="22"/>
          <w:szCs w:val="22"/>
        </w:rPr>
        <w:t xml:space="preserve">От своего имени </w:t>
      </w:r>
      <w:r w:rsidR="00B70520">
        <w:rPr>
          <w:rFonts w:eastAsia="TimesNewRomanPSMT"/>
          <w:sz w:val="22"/>
          <w:szCs w:val="22"/>
        </w:rPr>
        <w:t xml:space="preserve">и </w:t>
      </w:r>
      <w:r w:rsidRPr="00573BE1">
        <w:rPr>
          <w:rFonts w:eastAsia="TimesNewRomanPSMT"/>
          <w:sz w:val="22"/>
          <w:szCs w:val="22"/>
        </w:rPr>
        <w:t xml:space="preserve">без </w:t>
      </w:r>
      <w:r w:rsidR="00B70520">
        <w:rPr>
          <w:rFonts w:eastAsia="TimesNewRomanPSMT"/>
          <w:sz w:val="22"/>
          <w:szCs w:val="22"/>
        </w:rPr>
        <w:t xml:space="preserve">специального </w:t>
      </w:r>
      <w:r w:rsidRPr="00573BE1">
        <w:rPr>
          <w:rFonts w:eastAsia="TimesNewRomanPSMT"/>
          <w:sz w:val="22"/>
          <w:szCs w:val="22"/>
        </w:rPr>
        <w:t>согласия Заказчика привлечь третьих лиц для исполнения обязательств Экспедитора по настоящему Договору.</w:t>
      </w:r>
    </w:p>
    <w:p w:rsidR="00CF460A" w:rsidRDefault="00CA23D9" w:rsidP="00EE01D0">
      <w:pPr>
        <w:pStyle w:val="a5"/>
        <w:spacing w:after="0"/>
        <w:ind w:left="1134" w:hanging="567"/>
        <w:jc w:val="both"/>
        <w:rPr>
          <w:sz w:val="22"/>
          <w:szCs w:val="22"/>
        </w:rPr>
      </w:pPr>
      <w:r w:rsidRPr="00573BE1">
        <w:rPr>
          <w:sz w:val="22"/>
          <w:szCs w:val="22"/>
        </w:rPr>
        <w:t>3.2.2. Отступать от указаний Заказчика, если только это необходимо в интересах Заказчика или если Экспедитор по независящим от него обстоятельствам не смог предварительно запросить Заказчика о его согласии на такое отступление, либо получить в течение 1 (одних) суток со дня уведомления Заказчика ответ на свой запрос.</w:t>
      </w:r>
    </w:p>
    <w:p w:rsidR="00CF460A" w:rsidRDefault="00CA23D9" w:rsidP="00EE01D0">
      <w:pPr>
        <w:pStyle w:val="a5"/>
        <w:spacing w:after="0"/>
        <w:ind w:left="1134" w:hanging="567"/>
        <w:jc w:val="both"/>
        <w:rPr>
          <w:sz w:val="22"/>
          <w:szCs w:val="22"/>
        </w:rPr>
      </w:pPr>
      <w:r w:rsidRPr="00573BE1">
        <w:rPr>
          <w:sz w:val="22"/>
          <w:szCs w:val="22"/>
        </w:rPr>
        <w:t>3.2.3. Затребовать от Заказчика необходимые документы, а также сведения о свойствах и характеристиках груза, о количестве грузовых мест, маркировке, наименование, весе, объёме, габаритах груза, об условиях его перевозки и иной информации необходимой для исполнения Экспедитором обязанностей. До предоставления Заказчиком необходимых документов и информации Экспедитор вправе не приступать к исполнению обязанностей, предусмотренных настоящим Договором.</w:t>
      </w:r>
    </w:p>
    <w:p w:rsidR="00CA23D9" w:rsidRPr="00573BE1" w:rsidRDefault="00CA23D9" w:rsidP="00EE01D0">
      <w:pPr>
        <w:pStyle w:val="a5"/>
        <w:spacing w:after="0"/>
        <w:ind w:left="1134" w:hanging="567"/>
        <w:jc w:val="both"/>
        <w:rPr>
          <w:sz w:val="22"/>
          <w:szCs w:val="22"/>
        </w:rPr>
      </w:pPr>
      <w:r w:rsidRPr="00573BE1">
        <w:rPr>
          <w:sz w:val="22"/>
          <w:szCs w:val="22"/>
        </w:rPr>
        <w:t xml:space="preserve">3.2.4. Приостановить выполнение своих обязательств по настоящему Договору и/или удерживать находящийся в его распоряжении груз до уплаты Заказчиком стоимости услуг и возмещения понесённых </w:t>
      </w:r>
      <w:r w:rsidR="00B70520">
        <w:rPr>
          <w:sz w:val="22"/>
          <w:szCs w:val="22"/>
        </w:rPr>
        <w:t>Экспедитором</w:t>
      </w:r>
      <w:r w:rsidR="00627104">
        <w:rPr>
          <w:sz w:val="22"/>
          <w:szCs w:val="22"/>
        </w:rPr>
        <w:t xml:space="preserve"> </w:t>
      </w:r>
      <w:r w:rsidRPr="00573BE1">
        <w:rPr>
          <w:sz w:val="22"/>
          <w:szCs w:val="22"/>
        </w:rPr>
        <w:t>в интересах Заказчика расходов или до предоставления Заказчиком надлежащего обеспечения исполнения своих обязательств, с отнесением всех документально подтверждённых расходов по удержанию груза на Заказчика. В этом случае ответственность за возникшую порчу груза вследствие его удержания Экспедитором несёт Заказчик.</w:t>
      </w:r>
    </w:p>
    <w:p w:rsidR="00CF460A" w:rsidRDefault="00CA23D9" w:rsidP="00EE01D0">
      <w:pPr>
        <w:pStyle w:val="a5"/>
        <w:spacing w:after="0"/>
        <w:ind w:left="1134" w:hanging="567"/>
        <w:jc w:val="both"/>
        <w:rPr>
          <w:sz w:val="22"/>
          <w:szCs w:val="22"/>
        </w:rPr>
      </w:pPr>
      <w:r w:rsidRPr="00573BE1">
        <w:rPr>
          <w:sz w:val="22"/>
          <w:szCs w:val="22"/>
        </w:rPr>
        <w:t>3.2.5. Экспедитор вправе использовать товарные знаки, знаки обслуживания и прочие средства индивидуализации Заказчика, перечень которых указан в части 1 статьи 1225 Гражданского кодекса Российской Федерации, в целях их размещения на сайтах Экспедитора, презентации третьим лицам, а также в иных целях, связанных с поиском контрагентов, нуждающихся в оказании транспортно-экспедиционных услуг.</w:t>
      </w:r>
    </w:p>
    <w:p w:rsidR="009138F4" w:rsidRPr="00573BE1" w:rsidRDefault="009138F4" w:rsidP="003E1BDC">
      <w:pPr>
        <w:pStyle w:val="a5"/>
        <w:keepNext/>
        <w:spacing w:before="360" w:after="240"/>
        <w:jc w:val="center"/>
        <w:rPr>
          <w:b/>
          <w:sz w:val="22"/>
          <w:szCs w:val="22"/>
        </w:rPr>
      </w:pPr>
      <w:r>
        <w:rPr>
          <w:b/>
          <w:caps/>
          <w:sz w:val="22"/>
          <w:szCs w:val="22"/>
        </w:rPr>
        <w:t>4</w:t>
      </w:r>
      <w:r w:rsidRPr="00573BE1">
        <w:rPr>
          <w:b/>
          <w:caps/>
          <w:sz w:val="22"/>
          <w:szCs w:val="22"/>
        </w:rPr>
        <w:t xml:space="preserve">. </w:t>
      </w:r>
      <w:r>
        <w:rPr>
          <w:b/>
          <w:caps/>
          <w:sz w:val="22"/>
          <w:szCs w:val="22"/>
        </w:rPr>
        <w:t>ПОРЯДОК ПРЕДОСТАВЛЕНИЯ КОНТЕЙНЕРОВ ЭКСПЕДИТОРОМ</w:t>
      </w:r>
      <w:r w:rsidRPr="00573BE1">
        <w:rPr>
          <w:b/>
          <w:caps/>
          <w:sz w:val="22"/>
          <w:szCs w:val="22"/>
        </w:rPr>
        <w:t>.</w:t>
      </w:r>
    </w:p>
    <w:p w:rsidR="009138F4" w:rsidRDefault="009138F4" w:rsidP="003E1BDC">
      <w:pPr>
        <w:pStyle w:val="a5"/>
        <w:spacing w:before="60" w:after="0"/>
        <w:ind w:left="567" w:hanging="567"/>
        <w:jc w:val="both"/>
        <w:rPr>
          <w:sz w:val="22"/>
          <w:szCs w:val="22"/>
        </w:rPr>
      </w:pPr>
      <w:r w:rsidRPr="00573BE1">
        <w:rPr>
          <w:sz w:val="22"/>
          <w:szCs w:val="22"/>
        </w:rPr>
        <w:t xml:space="preserve">4.1. </w:t>
      </w:r>
      <w:r w:rsidRPr="00CE2D0C">
        <w:rPr>
          <w:sz w:val="22"/>
          <w:szCs w:val="22"/>
        </w:rPr>
        <w:t>Для оказания услуг по настоящему Договору Экспедитором могут предоставляться технически исправные и пригодные в коммерческом отношении контейнеры, находящиеся в собственности, аренде, лизинге, субаренде, пользовании или управлении у Экспедитора, либо контейнеры, использование которых может осуществляться Экспедитором на ином законном основании.</w:t>
      </w:r>
    </w:p>
    <w:p w:rsidR="009138F4" w:rsidRDefault="009138F4" w:rsidP="003E1BDC">
      <w:pPr>
        <w:pStyle w:val="a5"/>
        <w:spacing w:before="60" w:after="0"/>
        <w:ind w:left="567" w:hanging="567"/>
        <w:jc w:val="both"/>
        <w:rPr>
          <w:sz w:val="22"/>
          <w:szCs w:val="22"/>
        </w:rPr>
      </w:pPr>
      <w:r>
        <w:rPr>
          <w:sz w:val="22"/>
          <w:szCs w:val="22"/>
        </w:rPr>
        <w:t xml:space="preserve">4.2. Технически исправным </w:t>
      </w:r>
      <w:r w:rsidR="00292B82">
        <w:rPr>
          <w:sz w:val="22"/>
          <w:szCs w:val="22"/>
        </w:rPr>
        <w:t>признается контейнер, не имеющих видимых сквозных повреждений корпуса, несущих балок, не имеющий геометрического смещения конструкций, с плотно прилегающими дверями, с исправными запорными шлангами и уплотнителями.</w:t>
      </w:r>
    </w:p>
    <w:p w:rsidR="00292B82" w:rsidRDefault="00292B82" w:rsidP="003E1BDC">
      <w:pPr>
        <w:pStyle w:val="a5"/>
        <w:spacing w:before="60" w:after="0"/>
        <w:ind w:left="567" w:hanging="567"/>
        <w:jc w:val="both"/>
        <w:rPr>
          <w:sz w:val="22"/>
          <w:szCs w:val="22"/>
        </w:rPr>
      </w:pPr>
      <w:r>
        <w:rPr>
          <w:sz w:val="22"/>
          <w:szCs w:val="22"/>
        </w:rPr>
        <w:t>4.3. Пригодным в коммерческом отношении считается контейнер, очищенный от остатков ранее перевозимых грузов, тары, упаковки и сепарации.</w:t>
      </w:r>
    </w:p>
    <w:p w:rsidR="00292B82" w:rsidRDefault="00292B82" w:rsidP="003E1BDC">
      <w:pPr>
        <w:pStyle w:val="a5"/>
        <w:spacing w:before="60" w:after="0"/>
        <w:ind w:left="567" w:hanging="567"/>
        <w:jc w:val="both"/>
        <w:rPr>
          <w:sz w:val="22"/>
          <w:szCs w:val="22"/>
        </w:rPr>
      </w:pPr>
      <w:r>
        <w:rPr>
          <w:sz w:val="22"/>
          <w:szCs w:val="22"/>
        </w:rPr>
        <w:t>4.4. Заказчик имеет право отказаться от предоставленного Экспедитором контейнера в случае его технической неисправности и/или непригодности в коммерческом отношении для перевозки груза. Факт начала Заказчиком, грузоотправителем или третьими лицами, действующими по их поручению, погрузки груза в контейнер является надлежащим подтверждением того, что предоставленный контейнер является технически исправным и пригодным в коммерческом отношении.</w:t>
      </w:r>
    </w:p>
    <w:p w:rsidR="00292B82" w:rsidRDefault="00292B82" w:rsidP="003E1BDC">
      <w:pPr>
        <w:pStyle w:val="a5"/>
        <w:spacing w:before="60" w:after="0"/>
        <w:ind w:left="567" w:hanging="567"/>
        <w:jc w:val="both"/>
        <w:rPr>
          <w:sz w:val="22"/>
          <w:szCs w:val="22"/>
        </w:rPr>
      </w:pPr>
      <w:r>
        <w:rPr>
          <w:sz w:val="22"/>
          <w:szCs w:val="22"/>
        </w:rPr>
        <w:t>4.5. Порядок выдачи, возврата, нормативные сроки использования, типоразмер предоставленных Экспедитором контейнеров оговариваются отдельным Приложением или дополнительным соглашением к настоящему Договору.</w:t>
      </w:r>
    </w:p>
    <w:p w:rsidR="00292B82" w:rsidRDefault="00292B82" w:rsidP="003E1BDC">
      <w:pPr>
        <w:pStyle w:val="a5"/>
        <w:spacing w:before="60" w:after="0"/>
        <w:ind w:left="567" w:hanging="567"/>
        <w:jc w:val="both"/>
        <w:rPr>
          <w:sz w:val="22"/>
          <w:szCs w:val="22"/>
        </w:rPr>
      </w:pPr>
      <w:r>
        <w:rPr>
          <w:sz w:val="22"/>
          <w:szCs w:val="22"/>
        </w:rPr>
        <w:lastRenderedPageBreak/>
        <w:t>4.</w:t>
      </w:r>
      <w:r w:rsidR="006119EF">
        <w:rPr>
          <w:sz w:val="22"/>
          <w:szCs w:val="22"/>
        </w:rPr>
        <w:t>6</w:t>
      </w:r>
      <w:r>
        <w:rPr>
          <w:sz w:val="22"/>
          <w:szCs w:val="22"/>
        </w:rPr>
        <w:t>. Весовые ограничения для загрузки 20-футового контейнера составляют 21 (двадцать одну) тонну брутто, для 40-футового контейнера – 24 (двадцать четыре) тонны брутто. Перевозка контейнеров с грузами, превышающих весовые ограничения, производится только по отдельному подтверждению Экспедитора, при этом к такой перевозке могут быть применены повышенные ставки, либо иные специальные условия перевозки.</w:t>
      </w:r>
    </w:p>
    <w:p w:rsidR="00292B82" w:rsidRDefault="00292B82" w:rsidP="003E1BDC">
      <w:pPr>
        <w:pStyle w:val="a5"/>
        <w:spacing w:before="60" w:after="0"/>
        <w:ind w:left="567" w:hanging="567"/>
        <w:jc w:val="both"/>
        <w:rPr>
          <w:sz w:val="22"/>
          <w:szCs w:val="22"/>
        </w:rPr>
      </w:pPr>
      <w:r>
        <w:rPr>
          <w:sz w:val="22"/>
          <w:szCs w:val="22"/>
        </w:rPr>
        <w:t>4.</w:t>
      </w:r>
      <w:r w:rsidR="006119EF">
        <w:rPr>
          <w:sz w:val="22"/>
          <w:szCs w:val="22"/>
        </w:rPr>
        <w:t>7</w:t>
      </w:r>
      <w:r>
        <w:rPr>
          <w:sz w:val="22"/>
          <w:szCs w:val="22"/>
        </w:rPr>
        <w:t>. Контейнер Экспедитора считается находящимся под ответственностью Заказчика:</w:t>
      </w:r>
    </w:p>
    <w:p w:rsidR="00292B82" w:rsidRDefault="00292B82" w:rsidP="00EE39A0">
      <w:pPr>
        <w:pStyle w:val="a5"/>
        <w:spacing w:after="0"/>
        <w:ind w:left="1134" w:hanging="567"/>
        <w:jc w:val="both"/>
        <w:rPr>
          <w:sz w:val="22"/>
          <w:szCs w:val="22"/>
        </w:rPr>
      </w:pPr>
      <w:r>
        <w:rPr>
          <w:sz w:val="22"/>
          <w:szCs w:val="22"/>
        </w:rPr>
        <w:t xml:space="preserve">- с момента передачи Заказчику порожнего контейнера под погрузку до момента передачи </w:t>
      </w:r>
      <w:r w:rsidR="00A774B7">
        <w:rPr>
          <w:sz w:val="22"/>
          <w:szCs w:val="22"/>
        </w:rPr>
        <w:t>груженого</w:t>
      </w:r>
      <w:r>
        <w:rPr>
          <w:sz w:val="22"/>
          <w:szCs w:val="22"/>
        </w:rPr>
        <w:t xml:space="preserve"> контейнера Экспедитору или указанному им лицу на станции или в порту отправления для дальнейшей отправки;</w:t>
      </w:r>
    </w:p>
    <w:p w:rsidR="00292B82" w:rsidRDefault="00292B82" w:rsidP="00EE39A0">
      <w:pPr>
        <w:pStyle w:val="a5"/>
        <w:spacing w:after="0"/>
        <w:ind w:left="1134" w:hanging="567"/>
        <w:jc w:val="both"/>
        <w:rPr>
          <w:sz w:val="22"/>
          <w:szCs w:val="22"/>
        </w:rPr>
      </w:pPr>
      <w:r>
        <w:rPr>
          <w:sz w:val="22"/>
          <w:szCs w:val="22"/>
        </w:rPr>
        <w:t>-с момента получения груженого контейнера в пункте назначения до возврата порожнего контейнера Экспедитору или указанному им лицу</w:t>
      </w:r>
      <w:r w:rsidR="002B12F7">
        <w:rPr>
          <w:sz w:val="22"/>
          <w:szCs w:val="22"/>
        </w:rPr>
        <w:t xml:space="preserve"> в соответствии с инструкциями Экспедитора.</w:t>
      </w:r>
    </w:p>
    <w:p w:rsidR="006119EF" w:rsidRPr="00CE2D0C" w:rsidRDefault="002B12F7" w:rsidP="003E1BDC">
      <w:pPr>
        <w:pStyle w:val="a5"/>
        <w:spacing w:before="60" w:after="0"/>
        <w:ind w:left="567" w:hanging="567"/>
        <w:jc w:val="both"/>
        <w:rPr>
          <w:strike/>
          <w:color w:val="FF0000"/>
          <w:sz w:val="22"/>
          <w:szCs w:val="22"/>
        </w:rPr>
      </w:pPr>
      <w:r>
        <w:rPr>
          <w:sz w:val="22"/>
          <w:szCs w:val="22"/>
        </w:rPr>
        <w:t>4.</w:t>
      </w:r>
      <w:r w:rsidR="006119EF">
        <w:rPr>
          <w:sz w:val="22"/>
          <w:szCs w:val="22"/>
        </w:rPr>
        <w:t>8</w:t>
      </w:r>
      <w:r>
        <w:rPr>
          <w:sz w:val="22"/>
          <w:szCs w:val="22"/>
        </w:rPr>
        <w:t>. Возврат контейнера после завершения перевозки осуществляется Заказчиком в нормативные сроки</w:t>
      </w:r>
      <w:r w:rsidR="00A74735">
        <w:rPr>
          <w:sz w:val="22"/>
          <w:szCs w:val="22"/>
        </w:rPr>
        <w:t>, установленные дополнительным соглашением к настоящему Договору,</w:t>
      </w:r>
      <w:r>
        <w:rPr>
          <w:sz w:val="22"/>
          <w:szCs w:val="22"/>
        </w:rPr>
        <w:t xml:space="preserve"> и в соответствии с письменными инструкциями Экспедитора.</w:t>
      </w:r>
      <w:r w:rsidR="00A74735">
        <w:rPr>
          <w:sz w:val="22"/>
          <w:szCs w:val="22"/>
        </w:rPr>
        <w:t xml:space="preserve"> В случае просрочки возврата контейнера сверх нормативных сроков Заказчик выплачивает пени за просрочку возврата в размере, установленном дополнительным соглашением к настоящему Договору.</w:t>
      </w:r>
    </w:p>
    <w:p w:rsidR="002B12F7" w:rsidRDefault="002B12F7" w:rsidP="003E1BDC">
      <w:pPr>
        <w:pStyle w:val="a5"/>
        <w:spacing w:before="60" w:after="0"/>
        <w:ind w:left="567" w:hanging="567"/>
        <w:jc w:val="both"/>
        <w:rPr>
          <w:sz w:val="22"/>
          <w:szCs w:val="22"/>
        </w:rPr>
      </w:pPr>
      <w:r>
        <w:rPr>
          <w:sz w:val="22"/>
          <w:szCs w:val="22"/>
        </w:rPr>
        <w:t>4.</w:t>
      </w:r>
      <w:r w:rsidR="00A74735">
        <w:rPr>
          <w:sz w:val="22"/>
          <w:szCs w:val="22"/>
        </w:rPr>
        <w:t>9</w:t>
      </w:r>
      <w:r>
        <w:rPr>
          <w:sz w:val="22"/>
          <w:szCs w:val="22"/>
        </w:rPr>
        <w:t>. Контейнер должен быть возвращен Заказчиком технически исправным и пригодным в коммерческом отношении. При возврате контейнера непригодным в коммерческом отношении, Заказчик возмещает Экспедитору фактически понесенные расходы по очистке контейнера, а также выплачивает неустойку в размере 20 (двадцать) долларов США за каждый 20-футовый контейнер и/или 30 (тридцать) долларов США за каждый 40-футовый контейнер. Выплата неустойки осуществляется в российских рублях по курсу Центрального банка Российской Федерации на дату выставления счета на уплату такой неустойки. Счет на уплату неустойки должен быть оплачен в течение 5 (пяти) дней с момента его получения Заказчиком.</w:t>
      </w:r>
    </w:p>
    <w:p w:rsidR="006119EF" w:rsidRDefault="006119EF" w:rsidP="003E1BDC">
      <w:pPr>
        <w:pStyle w:val="a5"/>
        <w:spacing w:before="60" w:after="0"/>
        <w:ind w:left="567" w:hanging="567"/>
        <w:jc w:val="both"/>
        <w:rPr>
          <w:bCs/>
          <w:sz w:val="22"/>
          <w:szCs w:val="22"/>
        </w:rPr>
      </w:pPr>
      <w:r>
        <w:rPr>
          <w:sz w:val="22"/>
          <w:szCs w:val="22"/>
        </w:rPr>
        <w:t>4</w:t>
      </w:r>
      <w:r w:rsidRPr="00573BE1">
        <w:rPr>
          <w:sz w:val="22"/>
          <w:szCs w:val="22"/>
        </w:rPr>
        <w:t>.</w:t>
      </w:r>
      <w:r>
        <w:rPr>
          <w:sz w:val="22"/>
          <w:szCs w:val="22"/>
        </w:rPr>
        <w:t>1</w:t>
      </w:r>
      <w:r w:rsidR="00A74735">
        <w:rPr>
          <w:sz w:val="22"/>
          <w:szCs w:val="22"/>
        </w:rPr>
        <w:t>0</w:t>
      </w:r>
      <w:r w:rsidRPr="00573BE1">
        <w:rPr>
          <w:sz w:val="22"/>
          <w:szCs w:val="22"/>
        </w:rPr>
        <w:t xml:space="preserve">. Заказчик несет ответственность за сохранность контейнера в период его нахождения под ответственностью Заказчика. При повреждении контейнера в указанный период </w:t>
      </w:r>
      <w:r>
        <w:rPr>
          <w:sz w:val="22"/>
          <w:szCs w:val="22"/>
        </w:rPr>
        <w:t xml:space="preserve">(в том числе, если повреждение вызвано свойствами, весом, недостаточным креплением или неправильным размещением груза – к примеру, выпуклость стен, пятна и повреждения полов, деформация балок и т.д.), если эти повреждения возникли до возврата контейнера порожним Экспедитору или указанному им лицу, </w:t>
      </w:r>
      <w:r w:rsidRPr="00573BE1">
        <w:rPr>
          <w:sz w:val="22"/>
          <w:szCs w:val="22"/>
        </w:rPr>
        <w:t>Заказчик обязан компенсировать Экспедитору стоимость ремонта на основании счётов от организации, производящей</w:t>
      </w:r>
      <w:r w:rsidR="00627104">
        <w:rPr>
          <w:sz w:val="22"/>
          <w:szCs w:val="22"/>
        </w:rPr>
        <w:t xml:space="preserve"> </w:t>
      </w:r>
      <w:r w:rsidRPr="00573BE1">
        <w:rPr>
          <w:sz w:val="22"/>
          <w:szCs w:val="22"/>
        </w:rPr>
        <w:t xml:space="preserve">ремонт, </w:t>
      </w:r>
      <w:r>
        <w:rPr>
          <w:sz w:val="22"/>
          <w:szCs w:val="22"/>
        </w:rPr>
        <w:t xml:space="preserve">а также стоимость доставки контейнера до этой организации, </w:t>
      </w:r>
      <w:r w:rsidRPr="00573BE1">
        <w:rPr>
          <w:sz w:val="22"/>
          <w:szCs w:val="22"/>
        </w:rPr>
        <w:t xml:space="preserve">либо </w:t>
      </w:r>
      <w:r>
        <w:rPr>
          <w:sz w:val="22"/>
          <w:szCs w:val="22"/>
        </w:rPr>
        <w:t xml:space="preserve">с предварительного письменного согласия Экспедитора </w:t>
      </w:r>
      <w:r w:rsidRPr="00573BE1">
        <w:rPr>
          <w:sz w:val="22"/>
          <w:szCs w:val="22"/>
        </w:rPr>
        <w:t xml:space="preserve">осуществляет ремонт контейнеров своими силами и за свой счёт. </w:t>
      </w:r>
      <w:r w:rsidRPr="00573BE1">
        <w:rPr>
          <w:bCs/>
          <w:sz w:val="22"/>
          <w:szCs w:val="22"/>
        </w:rPr>
        <w:t>Компенсация стоимости ремонта контейнера или ремонт контейнера, в случае проведения его Заказчиком, производится в течение 5 (пяти) рабочих дней с даты установления факта повреждения.</w:t>
      </w:r>
    </w:p>
    <w:p w:rsidR="002B12F7" w:rsidRDefault="002B12F7" w:rsidP="003E1BDC">
      <w:pPr>
        <w:pStyle w:val="a5"/>
        <w:spacing w:before="60" w:after="0"/>
        <w:ind w:left="567" w:hanging="567"/>
        <w:jc w:val="both"/>
        <w:rPr>
          <w:sz w:val="22"/>
          <w:szCs w:val="22"/>
        </w:rPr>
      </w:pPr>
      <w:r>
        <w:rPr>
          <w:sz w:val="22"/>
          <w:szCs w:val="22"/>
        </w:rPr>
        <w:t>4.1</w:t>
      </w:r>
      <w:r w:rsidR="00A74735">
        <w:rPr>
          <w:sz w:val="22"/>
          <w:szCs w:val="22"/>
        </w:rPr>
        <w:t>1</w:t>
      </w:r>
      <w:r>
        <w:rPr>
          <w:sz w:val="22"/>
          <w:szCs w:val="22"/>
        </w:rPr>
        <w:t>. Обнаруженные при возврате контейнера Экспедитору повреждения и неисправности подлежат устранению за счет Заказчика, кроме случая, если такие повреждения или неисправности обнаружены и надлежащим образом оформлены при предоставлении контейнера под погрузку.</w:t>
      </w:r>
    </w:p>
    <w:p w:rsidR="002B12F7" w:rsidRDefault="002B12F7" w:rsidP="003E1BDC">
      <w:pPr>
        <w:pStyle w:val="a5"/>
        <w:spacing w:before="60" w:after="0"/>
        <w:ind w:left="567" w:hanging="567"/>
        <w:jc w:val="both"/>
        <w:rPr>
          <w:sz w:val="22"/>
          <w:szCs w:val="22"/>
        </w:rPr>
      </w:pPr>
      <w:r>
        <w:rPr>
          <w:sz w:val="22"/>
          <w:szCs w:val="22"/>
        </w:rPr>
        <w:t>4.1</w:t>
      </w:r>
      <w:r w:rsidR="00A74735">
        <w:rPr>
          <w:sz w:val="22"/>
          <w:szCs w:val="22"/>
        </w:rPr>
        <w:t>2</w:t>
      </w:r>
      <w:r>
        <w:rPr>
          <w:sz w:val="22"/>
          <w:szCs w:val="22"/>
        </w:rPr>
        <w:t>. Об утрате контейнера, а также о его повреждении, если такое повреждение влечет исключение контейнера из инвентарного парка, если таковые возникли в период нахождения контейнера под ответственностью Заказчика, Заказчик уведомляет Экспедитора в течение 3 (трех) дней с момента обнаружения утраты или повреждения.</w:t>
      </w:r>
    </w:p>
    <w:p w:rsidR="002B12F7" w:rsidRDefault="002B12F7" w:rsidP="003E1BDC">
      <w:pPr>
        <w:pStyle w:val="a5"/>
        <w:spacing w:before="60" w:after="0"/>
        <w:ind w:left="567" w:hanging="567"/>
        <w:jc w:val="both"/>
        <w:rPr>
          <w:sz w:val="22"/>
          <w:szCs w:val="22"/>
        </w:rPr>
      </w:pPr>
      <w:r>
        <w:rPr>
          <w:sz w:val="22"/>
          <w:szCs w:val="22"/>
        </w:rPr>
        <w:t>4.1</w:t>
      </w:r>
      <w:r w:rsidR="00A74735">
        <w:rPr>
          <w:sz w:val="22"/>
          <w:szCs w:val="22"/>
        </w:rPr>
        <w:t>3</w:t>
      </w:r>
      <w:r>
        <w:rPr>
          <w:sz w:val="22"/>
          <w:szCs w:val="22"/>
        </w:rPr>
        <w:t xml:space="preserve">. В случае утраты контейнера или его повреждения, влекущего исключение контейнера из инвентарного парка, </w:t>
      </w:r>
      <w:r w:rsidR="00693252">
        <w:rPr>
          <w:sz w:val="22"/>
          <w:szCs w:val="22"/>
        </w:rPr>
        <w:t>Заказчик компенсирует стоимость контейнера в следующих размерах:</w:t>
      </w:r>
    </w:p>
    <w:p w:rsidR="00693252" w:rsidRDefault="00693252" w:rsidP="00EE39A0">
      <w:pPr>
        <w:pStyle w:val="a5"/>
        <w:spacing w:after="0"/>
        <w:ind w:left="1134" w:hanging="567"/>
        <w:jc w:val="both"/>
        <w:rPr>
          <w:sz w:val="22"/>
          <w:szCs w:val="22"/>
        </w:rPr>
      </w:pPr>
      <w:r>
        <w:rPr>
          <w:sz w:val="22"/>
          <w:szCs w:val="22"/>
        </w:rPr>
        <w:t>- 20-футовый универсальный контейнер (20</w:t>
      </w:r>
      <w:r w:rsidRPr="00EE39A0">
        <w:rPr>
          <w:sz w:val="22"/>
          <w:szCs w:val="22"/>
        </w:rPr>
        <w:t>’</w:t>
      </w:r>
      <w:r>
        <w:rPr>
          <w:sz w:val="22"/>
          <w:szCs w:val="22"/>
          <w:lang w:val="en-US"/>
        </w:rPr>
        <w:t>ST</w:t>
      </w:r>
      <w:r w:rsidRPr="00EE39A0">
        <w:rPr>
          <w:sz w:val="22"/>
          <w:szCs w:val="22"/>
        </w:rPr>
        <w:t>)</w:t>
      </w:r>
      <w:r>
        <w:rPr>
          <w:sz w:val="22"/>
          <w:szCs w:val="22"/>
        </w:rPr>
        <w:t xml:space="preserve"> – 100 000 (сто тысяч) руб., без учета НДС;</w:t>
      </w:r>
    </w:p>
    <w:p w:rsidR="00693252" w:rsidRDefault="00693252" w:rsidP="00EE39A0">
      <w:pPr>
        <w:pStyle w:val="a5"/>
        <w:spacing w:after="0"/>
        <w:ind w:left="1134" w:hanging="567"/>
        <w:jc w:val="both"/>
        <w:rPr>
          <w:sz w:val="22"/>
          <w:szCs w:val="22"/>
        </w:rPr>
      </w:pPr>
      <w:r>
        <w:rPr>
          <w:sz w:val="22"/>
          <w:szCs w:val="22"/>
        </w:rPr>
        <w:t>- 40-футовый универсальный контейнер, в том числе повышенной вместимости (40</w:t>
      </w:r>
      <w:r w:rsidRPr="00EE39A0">
        <w:rPr>
          <w:sz w:val="22"/>
          <w:szCs w:val="22"/>
        </w:rPr>
        <w:t>’</w:t>
      </w:r>
      <w:proofErr w:type="spellStart"/>
      <w:r>
        <w:rPr>
          <w:sz w:val="22"/>
          <w:szCs w:val="22"/>
          <w:lang w:val="en-US"/>
        </w:rPr>
        <w:t>st</w:t>
      </w:r>
      <w:proofErr w:type="spellEnd"/>
      <w:r w:rsidRPr="00EE39A0">
        <w:rPr>
          <w:sz w:val="22"/>
          <w:szCs w:val="22"/>
        </w:rPr>
        <w:t>, 40’</w:t>
      </w:r>
      <w:r>
        <w:rPr>
          <w:sz w:val="22"/>
          <w:szCs w:val="22"/>
          <w:lang w:val="en-US"/>
        </w:rPr>
        <w:t>HC</w:t>
      </w:r>
      <w:r>
        <w:rPr>
          <w:sz w:val="22"/>
          <w:szCs w:val="22"/>
        </w:rPr>
        <w:t>) – 170 000 (сто семьдесят тысяч) руб., без учета НДС.</w:t>
      </w:r>
    </w:p>
    <w:p w:rsidR="00693252" w:rsidRDefault="00693252" w:rsidP="003E1BDC">
      <w:pPr>
        <w:pStyle w:val="a5"/>
        <w:spacing w:before="60" w:after="0"/>
        <w:ind w:left="567" w:hanging="567"/>
        <w:jc w:val="both"/>
        <w:rPr>
          <w:sz w:val="22"/>
          <w:szCs w:val="22"/>
        </w:rPr>
      </w:pPr>
      <w:r>
        <w:rPr>
          <w:sz w:val="22"/>
          <w:szCs w:val="22"/>
        </w:rPr>
        <w:t>4.1</w:t>
      </w:r>
      <w:r w:rsidR="00A74735">
        <w:rPr>
          <w:sz w:val="22"/>
          <w:szCs w:val="22"/>
        </w:rPr>
        <w:t>4</w:t>
      </w:r>
      <w:r>
        <w:rPr>
          <w:sz w:val="22"/>
          <w:szCs w:val="22"/>
        </w:rPr>
        <w:t>. Контейнер Экспедитора считается утраченным, если он не возвращен Экспедитору по истечении 90 (девяноста) дней с момента начала использования контейнера Заказчиком. В этом случае Заказчик компенсирует стоимость контейнера в соответствии с п.4.13. настоящего Договора.</w:t>
      </w:r>
    </w:p>
    <w:p w:rsidR="003B47E6" w:rsidRPr="00693252" w:rsidRDefault="00693252" w:rsidP="003E1BDC">
      <w:pPr>
        <w:pStyle w:val="a5"/>
        <w:spacing w:before="60" w:after="0"/>
        <w:ind w:left="567" w:hanging="567"/>
        <w:jc w:val="both"/>
        <w:rPr>
          <w:sz w:val="22"/>
          <w:szCs w:val="22"/>
        </w:rPr>
      </w:pPr>
      <w:r>
        <w:rPr>
          <w:sz w:val="22"/>
          <w:szCs w:val="22"/>
        </w:rPr>
        <w:lastRenderedPageBreak/>
        <w:t>4.1</w:t>
      </w:r>
      <w:r w:rsidR="00A74735">
        <w:rPr>
          <w:sz w:val="22"/>
          <w:szCs w:val="22"/>
        </w:rPr>
        <w:t>5</w:t>
      </w:r>
      <w:r>
        <w:rPr>
          <w:sz w:val="22"/>
          <w:szCs w:val="22"/>
        </w:rPr>
        <w:t>. Компенсация стоимости контейнера осуществляется Заказчиком в течение 5 (пяти) рабочих дней с даты получения соответствующего письменного требования и/или счета Экспедитора.</w:t>
      </w:r>
    </w:p>
    <w:p w:rsidR="00CA23D9" w:rsidRPr="00573BE1" w:rsidRDefault="00693252" w:rsidP="003E1BDC">
      <w:pPr>
        <w:pStyle w:val="a5"/>
        <w:keepNext/>
        <w:spacing w:before="360" w:after="240"/>
        <w:jc w:val="center"/>
        <w:rPr>
          <w:b/>
          <w:sz w:val="22"/>
          <w:szCs w:val="22"/>
        </w:rPr>
      </w:pPr>
      <w:r>
        <w:rPr>
          <w:b/>
          <w:caps/>
          <w:sz w:val="22"/>
          <w:szCs w:val="22"/>
        </w:rPr>
        <w:t>5</w:t>
      </w:r>
      <w:r w:rsidR="00CA23D9" w:rsidRPr="00573BE1">
        <w:rPr>
          <w:b/>
          <w:caps/>
          <w:sz w:val="22"/>
          <w:szCs w:val="22"/>
        </w:rPr>
        <w:t>. Стоимость услуг и порядок расчетов.</w:t>
      </w:r>
    </w:p>
    <w:p w:rsidR="00CA23D9" w:rsidRPr="00573BE1" w:rsidRDefault="00693252" w:rsidP="003E1BDC">
      <w:pPr>
        <w:pStyle w:val="a5"/>
        <w:spacing w:before="60" w:after="0"/>
        <w:ind w:left="567" w:hanging="567"/>
        <w:jc w:val="both"/>
        <w:rPr>
          <w:sz w:val="22"/>
          <w:szCs w:val="22"/>
        </w:rPr>
      </w:pPr>
      <w:r>
        <w:rPr>
          <w:sz w:val="22"/>
          <w:szCs w:val="22"/>
        </w:rPr>
        <w:t>5</w:t>
      </w:r>
      <w:r w:rsidR="00CA23D9" w:rsidRPr="00573BE1">
        <w:rPr>
          <w:sz w:val="22"/>
          <w:szCs w:val="22"/>
        </w:rPr>
        <w:t>.1. Стоимость услуг, согласовывается Сторонами в дополнительном соглашении и/или Поручении к настоящему Договору (далее по тексту - Ставка). Согласованная Ставка Экспедитора включает в себя вознаграждение и расходы, которые несёт Экспедитор в интересах Заказчика. При этом любая положительная разница между Ставкой Экспедитора и суммой понесённых им расходов является доходом Экспедитора.</w:t>
      </w:r>
    </w:p>
    <w:p w:rsidR="00CA23D9" w:rsidRPr="00573BE1" w:rsidRDefault="00693252" w:rsidP="003E1BDC">
      <w:pPr>
        <w:pStyle w:val="a5"/>
        <w:spacing w:before="60" w:after="0"/>
        <w:ind w:left="567" w:hanging="567"/>
        <w:jc w:val="both"/>
        <w:rPr>
          <w:b/>
          <w:sz w:val="22"/>
          <w:szCs w:val="22"/>
        </w:rPr>
      </w:pPr>
      <w:r>
        <w:rPr>
          <w:sz w:val="22"/>
          <w:szCs w:val="22"/>
        </w:rPr>
        <w:t>5</w:t>
      </w:r>
      <w:r w:rsidR="00CA23D9" w:rsidRPr="00573BE1">
        <w:rPr>
          <w:sz w:val="22"/>
          <w:szCs w:val="22"/>
        </w:rPr>
        <w:t xml:space="preserve">.2.Экспедитор оставляет за собой право в одностороннем порядке изменить согласованную Ставку в случае повышения тарифов и цен на услуги перевозчика и других организаций, привлеченных Экспедитором к транспортному процессу, о чём уведомляет Заказчика по факсу или электронной почте по мере поступления такой информации к Экспедитору. Заказчик компенсирует Экспедитору разницу в течение 5 (пяти) </w:t>
      </w:r>
      <w:r w:rsidR="00B04364">
        <w:rPr>
          <w:sz w:val="22"/>
          <w:szCs w:val="22"/>
        </w:rPr>
        <w:t>рабочих</w:t>
      </w:r>
      <w:r w:rsidR="00627104">
        <w:rPr>
          <w:sz w:val="22"/>
          <w:szCs w:val="22"/>
        </w:rPr>
        <w:t xml:space="preserve"> </w:t>
      </w:r>
      <w:r w:rsidR="00CA23D9" w:rsidRPr="00573BE1">
        <w:rPr>
          <w:sz w:val="22"/>
          <w:szCs w:val="22"/>
        </w:rPr>
        <w:t>дней после выставления счета на доплату.</w:t>
      </w:r>
    </w:p>
    <w:p w:rsidR="00CA23D9" w:rsidRPr="00573BE1" w:rsidRDefault="00693252" w:rsidP="003E1BDC">
      <w:pPr>
        <w:pStyle w:val="a5"/>
        <w:spacing w:before="60" w:after="0"/>
        <w:ind w:left="567" w:hanging="567"/>
        <w:jc w:val="both"/>
        <w:rPr>
          <w:sz w:val="22"/>
          <w:szCs w:val="22"/>
        </w:rPr>
      </w:pPr>
      <w:r>
        <w:rPr>
          <w:sz w:val="22"/>
          <w:szCs w:val="22"/>
        </w:rPr>
        <w:t>5</w:t>
      </w:r>
      <w:r w:rsidR="00CA23D9" w:rsidRPr="00573BE1">
        <w:rPr>
          <w:sz w:val="22"/>
          <w:szCs w:val="22"/>
        </w:rPr>
        <w:t xml:space="preserve">.3.Расчёты производятся в порядке 100 % предоплаты, если иной порядок оплаты не предусмотрен отдельным соглашением Сторон. Заказчик оплачивает счета Экспедитора в течение </w:t>
      </w:r>
      <w:r w:rsidR="00B04364">
        <w:rPr>
          <w:sz w:val="22"/>
          <w:szCs w:val="22"/>
        </w:rPr>
        <w:t>3</w:t>
      </w:r>
      <w:r w:rsidR="00CA23D9" w:rsidRPr="00573BE1">
        <w:rPr>
          <w:sz w:val="22"/>
          <w:szCs w:val="22"/>
        </w:rPr>
        <w:t xml:space="preserve"> (</w:t>
      </w:r>
      <w:r w:rsidR="00B04364">
        <w:rPr>
          <w:sz w:val="22"/>
          <w:szCs w:val="22"/>
        </w:rPr>
        <w:t>трех</w:t>
      </w:r>
      <w:r w:rsidR="00CA23D9" w:rsidRPr="00573BE1">
        <w:rPr>
          <w:sz w:val="22"/>
          <w:szCs w:val="22"/>
        </w:rPr>
        <w:t xml:space="preserve">) </w:t>
      </w:r>
      <w:r w:rsidR="00B04364">
        <w:rPr>
          <w:sz w:val="22"/>
          <w:szCs w:val="22"/>
        </w:rPr>
        <w:t xml:space="preserve">рабочих </w:t>
      </w:r>
      <w:r w:rsidR="00CA23D9" w:rsidRPr="00573BE1">
        <w:rPr>
          <w:sz w:val="22"/>
          <w:szCs w:val="22"/>
        </w:rPr>
        <w:t>дней с момента получения счёта по факсу или электронной почте.</w:t>
      </w:r>
      <w:r w:rsidR="00B04364">
        <w:rPr>
          <w:sz w:val="22"/>
          <w:szCs w:val="22"/>
        </w:rPr>
        <w:t xml:space="preserve"> Счета выставляются Экспедитором, как правило, в течение 3 (трех) рабочих дней после принятия Поручения.</w:t>
      </w:r>
    </w:p>
    <w:p w:rsidR="00CA23D9" w:rsidRPr="00A74735" w:rsidRDefault="00693252" w:rsidP="003E1BDC">
      <w:pPr>
        <w:pStyle w:val="a5"/>
        <w:spacing w:before="60" w:after="0"/>
        <w:ind w:left="567" w:hanging="567"/>
        <w:jc w:val="both"/>
        <w:rPr>
          <w:sz w:val="22"/>
          <w:szCs w:val="22"/>
        </w:rPr>
      </w:pPr>
      <w:r w:rsidRPr="00A74735">
        <w:rPr>
          <w:sz w:val="22"/>
          <w:szCs w:val="22"/>
        </w:rPr>
        <w:t>5</w:t>
      </w:r>
      <w:r w:rsidR="00CA23D9" w:rsidRPr="00A74735">
        <w:rPr>
          <w:sz w:val="22"/>
          <w:szCs w:val="22"/>
        </w:rPr>
        <w:t xml:space="preserve">.4. </w:t>
      </w:r>
      <w:r w:rsidR="00A74735" w:rsidRPr="00A74735">
        <w:rPr>
          <w:sz w:val="22"/>
          <w:szCs w:val="22"/>
        </w:rPr>
        <w:t>Заказчик обязуется полностью возместить Экспедитору все фактически понесенные им и документально подтвержденные расходы, связанные со сверхнормативным хранением и сверхнормативным использованием контейнеров, простоем транспортных средств, штрафами, санкциями, арестом груза таможенными и/или иными государственными органами, а также иные расходы Экспедитора, не согласованные Сторонами, но возникшие в процессе перевозке, кроме возникших в результате виновных действий Экспедитора. Возмещение таких расходов осуществляется Заказчиком в течение 5 (пяти) рабочих дней с момента получения соответствующего счета Экспедитора.</w:t>
      </w:r>
    </w:p>
    <w:p w:rsidR="00CA23D9" w:rsidRPr="00573BE1" w:rsidRDefault="00693252" w:rsidP="003E1BDC">
      <w:pPr>
        <w:pStyle w:val="a5"/>
        <w:spacing w:before="60" w:after="0"/>
        <w:ind w:left="567" w:hanging="567"/>
        <w:jc w:val="both"/>
        <w:rPr>
          <w:sz w:val="22"/>
          <w:szCs w:val="22"/>
        </w:rPr>
      </w:pPr>
      <w:r>
        <w:rPr>
          <w:sz w:val="22"/>
          <w:szCs w:val="22"/>
        </w:rPr>
        <w:t>5</w:t>
      </w:r>
      <w:r w:rsidR="00CA23D9" w:rsidRPr="00573BE1">
        <w:rPr>
          <w:sz w:val="22"/>
          <w:szCs w:val="22"/>
        </w:rPr>
        <w:t>.5.Оплата услуг и расходов, как по основным, так и по дополнительным счетам производится Заказчиком в полном объеме в безналичном порядке на расчетный счет Экспедитора. Датой платежа считается дата поступления денежных средств на расчетный счёт Экспедитора.</w:t>
      </w:r>
    </w:p>
    <w:p w:rsidR="00CA23D9" w:rsidRPr="00573BE1" w:rsidRDefault="00693252" w:rsidP="003E1BDC">
      <w:pPr>
        <w:pStyle w:val="a5"/>
        <w:spacing w:before="60" w:after="0"/>
        <w:ind w:left="567" w:hanging="567"/>
        <w:jc w:val="both"/>
        <w:rPr>
          <w:sz w:val="22"/>
          <w:szCs w:val="22"/>
        </w:rPr>
      </w:pPr>
      <w:r>
        <w:rPr>
          <w:sz w:val="22"/>
          <w:szCs w:val="22"/>
        </w:rPr>
        <w:t>5</w:t>
      </w:r>
      <w:r w:rsidR="00CA23D9" w:rsidRPr="00573BE1">
        <w:rPr>
          <w:sz w:val="22"/>
          <w:szCs w:val="22"/>
        </w:rPr>
        <w:t>.6.В случае указания стоимости услуг или расходов в иностранной валюте (</w:t>
      </w:r>
      <w:r w:rsidR="00BA3DEB">
        <w:rPr>
          <w:sz w:val="22"/>
          <w:szCs w:val="22"/>
        </w:rPr>
        <w:t xml:space="preserve">в </w:t>
      </w:r>
      <w:r w:rsidR="00CA23D9" w:rsidRPr="00573BE1">
        <w:rPr>
          <w:sz w:val="22"/>
          <w:szCs w:val="22"/>
        </w:rPr>
        <w:t>долларах США</w:t>
      </w:r>
      <w:r w:rsidR="00BA3DEB">
        <w:rPr>
          <w:sz w:val="22"/>
          <w:szCs w:val="22"/>
        </w:rPr>
        <w:t xml:space="preserve"> или иной валюте</w:t>
      </w:r>
      <w:r w:rsidR="00CA23D9" w:rsidRPr="00573BE1">
        <w:rPr>
          <w:sz w:val="22"/>
          <w:szCs w:val="22"/>
        </w:rPr>
        <w:t>), оплата производится в рублях по курсу Центрального Банка Российской Федерации (ЦБРФ)на</w:t>
      </w:r>
      <w:r w:rsidR="00627104">
        <w:rPr>
          <w:sz w:val="22"/>
          <w:szCs w:val="22"/>
        </w:rPr>
        <w:t xml:space="preserve"> </w:t>
      </w:r>
      <w:r w:rsidR="00CA23D9" w:rsidRPr="00573BE1">
        <w:rPr>
          <w:sz w:val="22"/>
          <w:szCs w:val="22"/>
        </w:rPr>
        <w:t>дату</w:t>
      </w:r>
      <w:r w:rsidR="00627104">
        <w:rPr>
          <w:sz w:val="22"/>
          <w:szCs w:val="22"/>
        </w:rPr>
        <w:t xml:space="preserve"> </w:t>
      </w:r>
      <w:r w:rsidR="00CA23D9" w:rsidRPr="00573BE1">
        <w:rPr>
          <w:sz w:val="22"/>
          <w:szCs w:val="22"/>
        </w:rPr>
        <w:t>выставления счёта Экспедитором,</w:t>
      </w:r>
      <w:r w:rsidR="00627104">
        <w:rPr>
          <w:sz w:val="22"/>
          <w:szCs w:val="22"/>
        </w:rPr>
        <w:t xml:space="preserve"> </w:t>
      </w:r>
      <w:r w:rsidR="00CA23D9" w:rsidRPr="00573BE1">
        <w:rPr>
          <w:sz w:val="22"/>
          <w:szCs w:val="22"/>
        </w:rPr>
        <w:t>плюс</w:t>
      </w:r>
      <w:r w:rsidR="00627104">
        <w:rPr>
          <w:sz w:val="22"/>
          <w:szCs w:val="22"/>
        </w:rPr>
        <w:t xml:space="preserve"> </w:t>
      </w:r>
      <w:r w:rsidR="00CA23D9" w:rsidRPr="00573BE1">
        <w:rPr>
          <w:sz w:val="22"/>
          <w:szCs w:val="22"/>
        </w:rPr>
        <w:t>1 %(один</w:t>
      </w:r>
      <w:r w:rsidR="00627104">
        <w:rPr>
          <w:sz w:val="22"/>
          <w:szCs w:val="22"/>
        </w:rPr>
        <w:t xml:space="preserve"> </w:t>
      </w:r>
      <w:r w:rsidR="00CA23D9" w:rsidRPr="00573BE1">
        <w:rPr>
          <w:sz w:val="22"/>
          <w:szCs w:val="22"/>
        </w:rPr>
        <w:t>процент).</w:t>
      </w:r>
    </w:p>
    <w:p w:rsidR="00CA23D9" w:rsidRPr="00573BE1" w:rsidRDefault="00693252" w:rsidP="003E1BDC">
      <w:pPr>
        <w:pStyle w:val="a5"/>
        <w:spacing w:before="60" w:after="0"/>
        <w:ind w:left="567" w:hanging="567"/>
        <w:jc w:val="both"/>
        <w:rPr>
          <w:sz w:val="22"/>
          <w:szCs w:val="22"/>
        </w:rPr>
      </w:pPr>
      <w:r>
        <w:rPr>
          <w:sz w:val="22"/>
          <w:szCs w:val="22"/>
        </w:rPr>
        <w:t>5</w:t>
      </w:r>
      <w:r w:rsidR="00CA23D9" w:rsidRPr="00573BE1">
        <w:rPr>
          <w:sz w:val="22"/>
          <w:szCs w:val="22"/>
        </w:rPr>
        <w:t xml:space="preserve">.7.Документом, свидетельствующим об исполнении транспортно-экспедиторских услуг, является Акт выполненных работ (оказанных услуг) (далее по тексту - Акт), </w:t>
      </w:r>
      <w:r w:rsidR="00BA3DEB">
        <w:rPr>
          <w:sz w:val="22"/>
          <w:szCs w:val="22"/>
        </w:rPr>
        <w:t>оформленный</w:t>
      </w:r>
      <w:r w:rsidR="00627104">
        <w:rPr>
          <w:sz w:val="22"/>
          <w:szCs w:val="22"/>
        </w:rPr>
        <w:t xml:space="preserve"> </w:t>
      </w:r>
      <w:r w:rsidR="00CA23D9" w:rsidRPr="00573BE1">
        <w:rPr>
          <w:sz w:val="22"/>
          <w:szCs w:val="22"/>
        </w:rPr>
        <w:t xml:space="preserve">с учётом требований, установленных в пункте </w:t>
      </w:r>
      <w:r>
        <w:rPr>
          <w:sz w:val="22"/>
          <w:szCs w:val="22"/>
        </w:rPr>
        <w:t>5</w:t>
      </w:r>
      <w:r w:rsidR="00CA23D9" w:rsidRPr="00573BE1">
        <w:rPr>
          <w:sz w:val="22"/>
          <w:szCs w:val="22"/>
        </w:rPr>
        <w:t>.8. настоящего Договора.</w:t>
      </w:r>
    </w:p>
    <w:p w:rsidR="00CF460A" w:rsidRDefault="00693252" w:rsidP="003E1BDC">
      <w:pPr>
        <w:pStyle w:val="a5"/>
        <w:spacing w:before="60" w:after="0"/>
        <w:ind w:left="567" w:hanging="567"/>
        <w:jc w:val="both"/>
        <w:rPr>
          <w:sz w:val="22"/>
          <w:szCs w:val="22"/>
        </w:rPr>
      </w:pPr>
      <w:r>
        <w:rPr>
          <w:sz w:val="22"/>
          <w:szCs w:val="22"/>
        </w:rPr>
        <w:t>5</w:t>
      </w:r>
      <w:r w:rsidR="00CA23D9" w:rsidRPr="00573BE1">
        <w:rPr>
          <w:sz w:val="22"/>
          <w:szCs w:val="22"/>
        </w:rPr>
        <w:t>.8.Заказчик подписывает Акт в течение 5 (пяти) рабочих дней после его получения или предоставляет мотивированный отказ, с указанием обоснованных замечаний и/или доработок, в письменной форме. В случае неполучения Экспедитором в вышеуказанный срок подписанного Акта или мотивированного отказа расценивается как полное и бесспорное принятие Заказчиком услуг, оказанных Экспедитором, а</w:t>
      </w:r>
      <w:r w:rsidR="00627104">
        <w:rPr>
          <w:sz w:val="22"/>
          <w:szCs w:val="22"/>
        </w:rPr>
        <w:t xml:space="preserve"> </w:t>
      </w:r>
      <w:r w:rsidR="00CA23D9" w:rsidRPr="00573BE1">
        <w:rPr>
          <w:sz w:val="22"/>
          <w:szCs w:val="22"/>
        </w:rPr>
        <w:t>Акт принимается для отражения в бухгалтерском учёте Экспедитора.</w:t>
      </w:r>
    </w:p>
    <w:p w:rsidR="00CA23D9" w:rsidRPr="00573BE1" w:rsidRDefault="00CA23D9" w:rsidP="00EE01D0">
      <w:pPr>
        <w:pStyle w:val="a5"/>
        <w:spacing w:after="0"/>
        <w:ind w:left="567" w:firstLine="567"/>
        <w:jc w:val="both"/>
        <w:rPr>
          <w:sz w:val="22"/>
          <w:szCs w:val="22"/>
        </w:rPr>
      </w:pPr>
      <w:r w:rsidRPr="00573BE1">
        <w:rPr>
          <w:sz w:val="22"/>
          <w:szCs w:val="22"/>
        </w:rPr>
        <w:t xml:space="preserve">В случае, если после подписания Сторонами Акта будут выявлены обстоятельства, независящие от Экспедитора и влияющие на увеличение стоимости оказанных Экспедитором услуг (выполненных работ) и/или увеличение их объема, последний составляет на корректируемые стоимость и/или объем услуг (работ) соответствующий акт выполненных работ (оказанный услуг) (далее по тексту - Корректировочный Акт) и направляет его Заказчику. Заказчик обязан подписать Корректировочный Акт и предоставить его Экспедитору в течение 5 (пяти) дней с момента его получения либо предоставить в тот же срок мотивированный отказ, с указанием обоснованных замечаний и/или доработок, в письменной форме. В случае неполучения Экспедитором в предусмотренный срок подписанного Корректировочного Акта или мотивированного отказа, это расценивается как полное и бесспорное принятие Заказчиком изменений, отраженных в Корректировочном </w:t>
      </w:r>
      <w:r w:rsidRPr="00573BE1">
        <w:rPr>
          <w:sz w:val="22"/>
          <w:szCs w:val="22"/>
        </w:rPr>
        <w:lastRenderedPageBreak/>
        <w:t>Акте, который в свою очередь, принимается для отражения в бухгалтерском учете Экспедитора. В связи с увеличением стоимости и/или объема услуг (работ) Экспедитор выставляет Заказчику счет, который оплачивается в течение 5 (пяти) банковских дней с момента его выставления.</w:t>
      </w:r>
    </w:p>
    <w:p w:rsidR="00CA23D9" w:rsidRDefault="00693252" w:rsidP="003E1BDC">
      <w:pPr>
        <w:pStyle w:val="a5"/>
        <w:spacing w:before="60" w:after="0"/>
        <w:ind w:left="567" w:hanging="567"/>
        <w:jc w:val="both"/>
        <w:rPr>
          <w:sz w:val="22"/>
          <w:szCs w:val="22"/>
        </w:rPr>
      </w:pPr>
      <w:r>
        <w:rPr>
          <w:sz w:val="22"/>
          <w:szCs w:val="22"/>
        </w:rPr>
        <w:t>5</w:t>
      </w:r>
      <w:r w:rsidR="00CA23D9" w:rsidRPr="00573BE1">
        <w:rPr>
          <w:sz w:val="22"/>
          <w:szCs w:val="22"/>
        </w:rPr>
        <w:t>.9.</w:t>
      </w:r>
      <w:r w:rsidR="00CA23D9" w:rsidRPr="00573BE1">
        <w:rPr>
          <w:b/>
          <w:sz w:val="22"/>
          <w:szCs w:val="22"/>
        </w:rPr>
        <w:t xml:space="preserve"> С</w:t>
      </w:r>
      <w:r w:rsidR="00CA23D9" w:rsidRPr="00573BE1">
        <w:rPr>
          <w:sz w:val="22"/>
          <w:szCs w:val="22"/>
        </w:rPr>
        <w:t>верка взаимных расчетов между Сторонами производится ежеквартально, не позднее 15 числа месяца, следующего за отчетным путем подписания акта сверки взаимных расчетов. Заказчик обязуется подписывать и предоставлять Экспедитору акты сверок взаимных расчетов в течение 3-х дней с момента их получения.</w:t>
      </w:r>
    </w:p>
    <w:p w:rsidR="00693252" w:rsidRDefault="00693252" w:rsidP="003E1BDC">
      <w:pPr>
        <w:pStyle w:val="a5"/>
        <w:spacing w:before="60" w:after="0"/>
        <w:ind w:left="567" w:hanging="567"/>
        <w:jc w:val="both"/>
        <w:rPr>
          <w:sz w:val="22"/>
          <w:szCs w:val="22"/>
        </w:rPr>
      </w:pPr>
      <w:r>
        <w:rPr>
          <w:sz w:val="22"/>
          <w:szCs w:val="22"/>
        </w:rPr>
        <w:t>5.10. Моментом осуществления любого платежа по настоящему Договору считается момент поступления суммы платежа на корреспондентский счет банка, осуществляющего расчетно-кассовое обслуживание Стороны – получателя платежа.</w:t>
      </w:r>
    </w:p>
    <w:p w:rsidR="00B04364" w:rsidRDefault="00B04364" w:rsidP="003E1BDC">
      <w:pPr>
        <w:pStyle w:val="a5"/>
        <w:spacing w:before="60" w:after="0"/>
        <w:ind w:left="567" w:hanging="567"/>
        <w:jc w:val="both"/>
        <w:rPr>
          <w:sz w:val="22"/>
          <w:szCs w:val="22"/>
        </w:rPr>
      </w:pPr>
      <w:r>
        <w:rPr>
          <w:sz w:val="22"/>
          <w:szCs w:val="22"/>
        </w:rPr>
        <w:t>5.11. Если в соответствии с действующим законодательством Российской Федерации обороты по реализации предоставляемых услуг являются объектом обложения НДС по любой ставке, то сумма НДС учитывается по соответствующей действующей налоговой ставке и отражается в документах, подтверждающих стоимость услуг.</w:t>
      </w:r>
    </w:p>
    <w:p w:rsidR="00B04364" w:rsidRPr="00573BE1" w:rsidRDefault="00B04364" w:rsidP="003E1BDC">
      <w:pPr>
        <w:pStyle w:val="a5"/>
        <w:spacing w:before="60" w:after="0"/>
        <w:ind w:left="567" w:hanging="567"/>
        <w:jc w:val="both"/>
        <w:rPr>
          <w:b/>
          <w:sz w:val="22"/>
          <w:szCs w:val="22"/>
        </w:rPr>
      </w:pPr>
      <w:r>
        <w:rPr>
          <w:sz w:val="22"/>
          <w:szCs w:val="22"/>
        </w:rPr>
        <w:t xml:space="preserve">5.12. В случае отказа Заказчика от услуг Экспедитора (полностью или частично) внесенные Заказчиком денежные средства возвращаются ему по письменному требованию Заказчика. В отсутствие такого требования денежные средства рассматриваются в качестве аванса за последующие услуги. Возврат (зачет в качестве аванса) осуществляется в течение 30 (тридцати) календарных дней с даты получения от задействованных в перевозке организаций подтверждений о том, что перевозки не были совершены или были совершены не в полном объеме. При этом из возвращаемых Заказчику </w:t>
      </w:r>
      <w:r w:rsidR="003B47E6">
        <w:rPr>
          <w:sz w:val="22"/>
          <w:szCs w:val="22"/>
        </w:rPr>
        <w:t>(засчитываемых в качестве аванса) сумм удерживаются фактически понесенные Экспедитором расходы, плата за фактически оказанные им услуги, а также штрафы, предусмотренные настоящим Договором или действующим законодательством Российской Федерации.</w:t>
      </w:r>
    </w:p>
    <w:p w:rsidR="00CA23D9" w:rsidRPr="00573BE1" w:rsidRDefault="00693252" w:rsidP="003E1BDC">
      <w:pPr>
        <w:pStyle w:val="a5"/>
        <w:keepNext/>
        <w:spacing w:before="360" w:after="240"/>
        <w:jc w:val="center"/>
        <w:rPr>
          <w:b/>
          <w:sz w:val="22"/>
          <w:szCs w:val="22"/>
        </w:rPr>
      </w:pPr>
      <w:r>
        <w:rPr>
          <w:b/>
          <w:caps/>
          <w:sz w:val="22"/>
          <w:szCs w:val="22"/>
        </w:rPr>
        <w:t>6</w:t>
      </w:r>
      <w:r w:rsidR="00CA23D9" w:rsidRPr="00573BE1">
        <w:rPr>
          <w:b/>
          <w:caps/>
          <w:sz w:val="22"/>
          <w:szCs w:val="22"/>
        </w:rPr>
        <w:t>. Ответственность сторон</w:t>
      </w:r>
    </w:p>
    <w:p w:rsidR="00CA23D9" w:rsidRPr="00573BE1" w:rsidRDefault="00693252" w:rsidP="003E1BDC">
      <w:pPr>
        <w:pStyle w:val="a5"/>
        <w:spacing w:before="60" w:after="0"/>
        <w:ind w:left="567" w:hanging="567"/>
        <w:jc w:val="both"/>
        <w:rPr>
          <w:b/>
          <w:sz w:val="22"/>
          <w:szCs w:val="22"/>
        </w:rPr>
      </w:pPr>
      <w:r>
        <w:rPr>
          <w:sz w:val="22"/>
          <w:szCs w:val="22"/>
        </w:rPr>
        <w:t>6</w:t>
      </w:r>
      <w:r w:rsidR="00CA23D9" w:rsidRPr="00573BE1">
        <w:rPr>
          <w:sz w:val="22"/>
          <w:szCs w:val="22"/>
        </w:rPr>
        <w:t xml:space="preserve">.1. За неисполнение или ненадлежащее исполнение обязательств </w:t>
      </w:r>
      <w:r w:rsidR="00CA23D9" w:rsidRPr="00573BE1">
        <w:rPr>
          <w:bCs/>
          <w:sz w:val="22"/>
          <w:szCs w:val="22"/>
        </w:rPr>
        <w:t>Стороны</w:t>
      </w:r>
      <w:r w:rsidR="00CA23D9" w:rsidRPr="00573BE1">
        <w:rPr>
          <w:sz w:val="22"/>
          <w:szCs w:val="22"/>
        </w:rPr>
        <w:t xml:space="preserve"> несут материальную ответственность по основаниям и в размере, которые определяются в соответствии законодательством Российской Федерации и настоящим Договором.</w:t>
      </w:r>
    </w:p>
    <w:p w:rsidR="00CA23D9" w:rsidRPr="00573BE1" w:rsidRDefault="00693252" w:rsidP="003E1BDC">
      <w:pPr>
        <w:pStyle w:val="a5"/>
        <w:spacing w:before="60" w:after="0"/>
        <w:ind w:left="567" w:hanging="567"/>
        <w:jc w:val="both"/>
        <w:rPr>
          <w:b/>
          <w:sz w:val="22"/>
          <w:szCs w:val="22"/>
        </w:rPr>
      </w:pPr>
      <w:r>
        <w:rPr>
          <w:sz w:val="22"/>
          <w:szCs w:val="22"/>
        </w:rPr>
        <w:t>6</w:t>
      </w:r>
      <w:r w:rsidR="00CA23D9" w:rsidRPr="00573BE1">
        <w:rPr>
          <w:sz w:val="22"/>
          <w:szCs w:val="22"/>
        </w:rPr>
        <w:t>.2. В случае, если нарушение обязательства вызвано ненадлежащим исполнением договора перевозки, ответственность перед Заказчиком Экспедитора, заключившего договор перевозки от своего имени, определяется на основании правил, по которым перед Экспедитор</w:t>
      </w:r>
      <w:r w:rsidR="00BA3DEB">
        <w:rPr>
          <w:sz w:val="22"/>
          <w:szCs w:val="22"/>
        </w:rPr>
        <w:t>ом</w:t>
      </w:r>
      <w:r w:rsidR="00CA23D9" w:rsidRPr="00573BE1">
        <w:rPr>
          <w:sz w:val="22"/>
          <w:szCs w:val="22"/>
        </w:rPr>
        <w:t xml:space="preserve"> отвечает соответствующий перевозчик. Ответственность Экспедитора будет ограничена так же, как ограничивается ответственность перевозчика.</w:t>
      </w:r>
    </w:p>
    <w:p w:rsidR="00CA23D9" w:rsidRPr="00573BE1" w:rsidRDefault="00693252" w:rsidP="003E1BDC">
      <w:pPr>
        <w:pStyle w:val="a5"/>
        <w:spacing w:before="60" w:after="0"/>
        <w:ind w:left="567" w:hanging="567"/>
        <w:jc w:val="both"/>
        <w:rPr>
          <w:sz w:val="22"/>
          <w:szCs w:val="22"/>
        </w:rPr>
      </w:pPr>
      <w:r>
        <w:rPr>
          <w:sz w:val="22"/>
          <w:szCs w:val="22"/>
        </w:rPr>
        <w:t>6</w:t>
      </w:r>
      <w:r w:rsidR="00CA23D9" w:rsidRPr="00573BE1">
        <w:rPr>
          <w:sz w:val="22"/>
          <w:szCs w:val="22"/>
        </w:rPr>
        <w:t>.3. Если в результате неисполнения или ненадлежащего исполнения своих обязательств одной Стороной был причинен материальный ущерб другой Стороне, он подлежит возмещению виновной Стороной в полном объеме. В случае просрочки доставки, порчи, недостачи или полной утраты грузов Заказчика, Стороны действуют в соответствии с нормами соответствующих транспортных уставов</w:t>
      </w:r>
      <w:r w:rsidR="00BA3DEB">
        <w:rPr>
          <w:sz w:val="22"/>
          <w:szCs w:val="22"/>
        </w:rPr>
        <w:t xml:space="preserve"> и кодексов и издаваемых в соответствии с ними правил</w:t>
      </w:r>
      <w:r w:rsidR="00CA23D9" w:rsidRPr="00573BE1">
        <w:rPr>
          <w:sz w:val="22"/>
          <w:szCs w:val="22"/>
        </w:rPr>
        <w:t>.</w:t>
      </w:r>
    </w:p>
    <w:p w:rsidR="00CF460A" w:rsidRDefault="00693252" w:rsidP="003E1BDC">
      <w:pPr>
        <w:pStyle w:val="a5"/>
        <w:spacing w:before="60" w:after="0"/>
        <w:ind w:left="567" w:hanging="567"/>
        <w:jc w:val="both"/>
        <w:rPr>
          <w:sz w:val="22"/>
          <w:szCs w:val="22"/>
        </w:rPr>
      </w:pPr>
      <w:r>
        <w:rPr>
          <w:sz w:val="22"/>
          <w:szCs w:val="22"/>
        </w:rPr>
        <w:t>6</w:t>
      </w:r>
      <w:r w:rsidR="00CA23D9" w:rsidRPr="00573BE1">
        <w:rPr>
          <w:sz w:val="22"/>
          <w:szCs w:val="22"/>
        </w:rPr>
        <w:t>.4. Стороны признают, что Экспедитор не несет ответственность, если утрата, недостача или повреждение (порча) груза произошли:</w:t>
      </w:r>
    </w:p>
    <w:p w:rsidR="00CA23D9" w:rsidRPr="00573BE1" w:rsidRDefault="00CA23D9" w:rsidP="00EE01D0">
      <w:pPr>
        <w:pStyle w:val="a5"/>
        <w:numPr>
          <w:ilvl w:val="2"/>
          <w:numId w:val="1"/>
        </w:numPr>
        <w:tabs>
          <w:tab w:val="clear" w:pos="360"/>
        </w:tabs>
        <w:spacing w:after="0"/>
        <w:ind w:left="1134" w:hanging="567"/>
        <w:jc w:val="both"/>
        <w:rPr>
          <w:b/>
          <w:caps/>
          <w:sz w:val="22"/>
          <w:szCs w:val="22"/>
        </w:rPr>
      </w:pPr>
      <w:r w:rsidRPr="00573BE1">
        <w:rPr>
          <w:sz w:val="22"/>
          <w:szCs w:val="22"/>
        </w:rPr>
        <w:t>при отсутствии нарушений целостност</w:t>
      </w:r>
      <w:r w:rsidR="003B47E6">
        <w:rPr>
          <w:sz w:val="22"/>
          <w:szCs w:val="22"/>
        </w:rPr>
        <w:t>и</w:t>
      </w:r>
      <w:r w:rsidRPr="00573BE1">
        <w:rPr>
          <w:sz w:val="22"/>
          <w:szCs w:val="22"/>
        </w:rPr>
        <w:t xml:space="preserve"> контейнера и/или пломбы на контейнере</w:t>
      </w:r>
      <w:r w:rsidR="003B47E6">
        <w:rPr>
          <w:sz w:val="22"/>
          <w:szCs w:val="22"/>
        </w:rPr>
        <w:t xml:space="preserve"> (в том числе наложенной после проведения досмотра (осмотра) таможенными и/или иными государственными органами Российской Федерации, либо наложенной независимым сюрвейером)</w:t>
      </w:r>
      <w:r w:rsidRPr="00573BE1">
        <w:rPr>
          <w:sz w:val="22"/>
          <w:szCs w:val="22"/>
        </w:rPr>
        <w:t>, прибывшем в пункт назначения, и грузополучателем не установлен факт несанкционированного вскрытия контейнера;</w:t>
      </w:r>
    </w:p>
    <w:p w:rsidR="00CA23D9" w:rsidRPr="00573BE1" w:rsidRDefault="00CA23D9" w:rsidP="00EE01D0">
      <w:pPr>
        <w:pStyle w:val="a5"/>
        <w:numPr>
          <w:ilvl w:val="2"/>
          <w:numId w:val="1"/>
        </w:numPr>
        <w:tabs>
          <w:tab w:val="clear" w:pos="360"/>
        </w:tabs>
        <w:spacing w:after="0"/>
        <w:ind w:left="1134" w:hanging="567"/>
        <w:jc w:val="both"/>
        <w:rPr>
          <w:b/>
          <w:caps/>
          <w:sz w:val="22"/>
          <w:szCs w:val="22"/>
        </w:rPr>
      </w:pPr>
      <w:r w:rsidRPr="00573BE1">
        <w:rPr>
          <w:sz w:val="22"/>
          <w:szCs w:val="22"/>
        </w:rPr>
        <w:t>из-за скрытых недостатков груза, его особой природы и физико-химических свойств, перепадов температур, недостатков и/или непрочности тары и упаковки, а также за возможные последствия, возникшие в результате несоответствия груза, фактически погруженного в контейнер, данным, заявленным в сопроводительных документах;</w:t>
      </w:r>
    </w:p>
    <w:p w:rsidR="00CA23D9" w:rsidRPr="00573BE1" w:rsidRDefault="00CA23D9" w:rsidP="00EE01D0">
      <w:pPr>
        <w:pStyle w:val="a5"/>
        <w:numPr>
          <w:ilvl w:val="2"/>
          <w:numId w:val="1"/>
        </w:numPr>
        <w:tabs>
          <w:tab w:val="clear" w:pos="360"/>
        </w:tabs>
        <w:spacing w:after="0"/>
        <w:ind w:left="1134" w:hanging="567"/>
        <w:jc w:val="both"/>
        <w:rPr>
          <w:b/>
          <w:caps/>
          <w:sz w:val="22"/>
          <w:szCs w:val="22"/>
        </w:rPr>
      </w:pPr>
      <w:r w:rsidRPr="00573BE1">
        <w:rPr>
          <w:sz w:val="22"/>
          <w:szCs w:val="22"/>
        </w:rPr>
        <w:t>вследствие ареста груза властями, введением карантинных ограничений и прочих законных действий органов власти.</w:t>
      </w:r>
    </w:p>
    <w:p w:rsidR="00CA23D9" w:rsidRPr="00573BE1" w:rsidRDefault="00693252" w:rsidP="003E1BDC">
      <w:pPr>
        <w:pStyle w:val="a5"/>
        <w:spacing w:before="60" w:after="0"/>
        <w:ind w:left="567" w:hanging="567"/>
        <w:jc w:val="both"/>
        <w:rPr>
          <w:b/>
          <w:sz w:val="22"/>
          <w:szCs w:val="22"/>
        </w:rPr>
      </w:pPr>
      <w:r>
        <w:rPr>
          <w:sz w:val="22"/>
          <w:szCs w:val="22"/>
        </w:rPr>
        <w:lastRenderedPageBreak/>
        <w:t>6</w:t>
      </w:r>
      <w:r w:rsidR="00CA23D9" w:rsidRPr="00573BE1">
        <w:rPr>
          <w:sz w:val="22"/>
          <w:szCs w:val="22"/>
        </w:rPr>
        <w:t xml:space="preserve">.5. В случае неисполнения Заказчиком своих обязательств по настоящему Договору, повлекшего дополнительные расходы Экспедитора, Заказчик обязуется компенсировать все </w:t>
      </w:r>
      <w:r w:rsidR="00BA3DEB">
        <w:rPr>
          <w:sz w:val="22"/>
          <w:szCs w:val="22"/>
        </w:rPr>
        <w:t xml:space="preserve">такие </w:t>
      </w:r>
      <w:r w:rsidR="00CA23D9" w:rsidRPr="00573BE1">
        <w:rPr>
          <w:sz w:val="22"/>
          <w:szCs w:val="22"/>
        </w:rPr>
        <w:t>расходы, понесенные Экспедитором.</w:t>
      </w:r>
    </w:p>
    <w:p w:rsidR="00CA23D9" w:rsidRPr="00573BE1" w:rsidRDefault="00693252" w:rsidP="003E1BDC">
      <w:pPr>
        <w:pStyle w:val="a5"/>
        <w:spacing w:before="60" w:after="0"/>
        <w:ind w:left="567" w:hanging="567"/>
        <w:jc w:val="both"/>
        <w:rPr>
          <w:b/>
          <w:sz w:val="22"/>
          <w:szCs w:val="22"/>
        </w:rPr>
      </w:pPr>
      <w:r>
        <w:rPr>
          <w:sz w:val="22"/>
          <w:szCs w:val="22"/>
        </w:rPr>
        <w:t>6</w:t>
      </w:r>
      <w:r w:rsidR="00CA23D9" w:rsidRPr="00573BE1">
        <w:rPr>
          <w:sz w:val="22"/>
          <w:szCs w:val="22"/>
        </w:rPr>
        <w:t>.6. Заказчик несёт ответственность за несвоевременную уплату Экспедитору стоимости услуг и/или возмещения расходов, понесенных им в интересах Заказчика, в размере 0,1 (ноль целых одну десятую) процента от суммы задолженности за каждый день просрочки платежа.</w:t>
      </w:r>
    </w:p>
    <w:p w:rsidR="00CA23D9" w:rsidRPr="00573BE1" w:rsidRDefault="00693252" w:rsidP="003E1BDC">
      <w:pPr>
        <w:pStyle w:val="a5"/>
        <w:spacing w:before="60" w:after="0"/>
        <w:ind w:left="567" w:hanging="567"/>
        <w:jc w:val="both"/>
        <w:rPr>
          <w:b/>
          <w:sz w:val="22"/>
          <w:szCs w:val="22"/>
        </w:rPr>
      </w:pPr>
      <w:r>
        <w:rPr>
          <w:sz w:val="22"/>
          <w:szCs w:val="22"/>
        </w:rPr>
        <w:t>6</w:t>
      </w:r>
      <w:r w:rsidR="00CA23D9" w:rsidRPr="00573BE1">
        <w:rPr>
          <w:sz w:val="22"/>
          <w:szCs w:val="22"/>
        </w:rPr>
        <w:t>.7. Заказчик возмещает убытки, причиненные Экспедитору в связи с нарушением обязанности по предоставлению ему полной и достоверной информации, а также подлинных и действительных документов.</w:t>
      </w:r>
    </w:p>
    <w:p w:rsidR="00CA23D9" w:rsidRPr="00573BE1" w:rsidRDefault="00693252" w:rsidP="003E1BDC">
      <w:pPr>
        <w:pStyle w:val="a5"/>
        <w:spacing w:before="60" w:after="0"/>
        <w:ind w:left="567" w:hanging="567"/>
        <w:jc w:val="both"/>
        <w:rPr>
          <w:b/>
          <w:sz w:val="22"/>
          <w:szCs w:val="22"/>
        </w:rPr>
      </w:pPr>
      <w:r>
        <w:rPr>
          <w:sz w:val="22"/>
          <w:szCs w:val="22"/>
        </w:rPr>
        <w:t>6</w:t>
      </w:r>
      <w:r w:rsidR="00CA23D9" w:rsidRPr="00573BE1">
        <w:rPr>
          <w:sz w:val="22"/>
          <w:szCs w:val="22"/>
        </w:rPr>
        <w:t>.8. Заказчик несет ответственность перед Экспедитором за ущерб, причиненный автомобилю, автоприцепу, контейнеру, в период проведения погрузо</w:t>
      </w:r>
      <w:r w:rsidR="00BA3DEB">
        <w:rPr>
          <w:sz w:val="22"/>
          <w:szCs w:val="22"/>
        </w:rPr>
        <w:t>-</w:t>
      </w:r>
      <w:r w:rsidR="00CA23D9" w:rsidRPr="00573BE1">
        <w:rPr>
          <w:sz w:val="22"/>
          <w:szCs w:val="22"/>
        </w:rPr>
        <w:t xml:space="preserve">разгрузочных работ на складе </w:t>
      </w:r>
      <w:r w:rsidR="00BA3DEB">
        <w:rPr>
          <w:sz w:val="22"/>
          <w:szCs w:val="22"/>
        </w:rPr>
        <w:t xml:space="preserve">отправления или складе </w:t>
      </w:r>
      <w:r w:rsidR="00CA23D9" w:rsidRPr="00573BE1">
        <w:rPr>
          <w:sz w:val="22"/>
          <w:szCs w:val="22"/>
        </w:rPr>
        <w:t>назначения в размере убытков, причиненных Экспедитору.</w:t>
      </w:r>
    </w:p>
    <w:p w:rsidR="00CA23D9" w:rsidRPr="00573BE1" w:rsidRDefault="00693252" w:rsidP="003E1BDC">
      <w:pPr>
        <w:pStyle w:val="a5"/>
        <w:spacing w:before="60" w:after="0"/>
        <w:ind w:left="567" w:hanging="567"/>
        <w:jc w:val="both"/>
        <w:rPr>
          <w:b/>
          <w:sz w:val="22"/>
          <w:szCs w:val="22"/>
        </w:rPr>
      </w:pPr>
      <w:r>
        <w:rPr>
          <w:sz w:val="22"/>
          <w:szCs w:val="22"/>
        </w:rPr>
        <w:t>6</w:t>
      </w:r>
      <w:r w:rsidR="00CA23D9" w:rsidRPr="00573BE1">
        <w:rPr>
          <w:sz w:val="22"/>
          <w:szCs w:val="22"/>
        </w:rPr>
        <w:t xml:space="preserve">.9. Заказчик несет ответственность за простои транспортных средств под погрузкой/ выгрузкой грузов или в ожидании отправки/ выдачи грузов и возмещает в связи с этим Экспедитору все понесенные убытки, </w:t>
      </w:r>
      <w:r w:rsidR="00BA3DEB">
        <w:rPr>
          <w:sz w:val="22"/>
          <w:szCs w:val="22"/>
        </w:rPr>
        <w:t>кроме случаев, если такие простои возникли по вине Экспедитора</w:t>
      </w:r>
      <w:r w:rsidR="00CA23D9" w:rsidRPr="00573BE1">
        <w:rPr>
          <w:sz w:val="22"/>
          <w:szCs w:val="22"/>
        </w:rPr>
        <w:t>.</w:t>
      </w:r>
    </w:p>
    <w:p w:rsidR="00CA23D9" w:rsidRPr="00573BE1" w:rsidRDefault="00693252" w:rsidP="003E1BDC">
      <w:pPr>
        <w:pStyle w:val="a5"/>
        <w:spacing w:before="60" w:after="0"/>
        <w:ind w:left="567" w:hanging="567"/>
        <w:jc w:val="both"/>
        <w:rPr>
          <w:b/>
          <w:sz w:val="22"/>
          <w:szCs w:val="22"/>
        </w:rPr>
      </w:pPr>
      <w:r>
        <w:rPr>
          <w:sz w:val="22"/>
          <w:szCs w:val="22"/>
        </w:rPr>
        <w:t>6</w:t>
      </w:r>
      <w:r w:rsidR="00CA23D9" w:rsidRPr="00573BE1">
        <w:rPr>
          <w:sz w:val="22"/>
          <w:szCs w:val="22"/>
        </w:rPr>
        <w:t>.</w:t>
      </w:r>
      <w:r w:rsidR="003B47E6">
        <w:rPr>
          <w:sz w:val="22"/>
          <w:szCs w:val="22"/>
        </w:rPr>
        <w:t>10</w:t>
      </w:r>
      <w:r w:rsidR="00CA23D9" w:rsidRPr="00573BE1">
        <w:rPr>
          <w:sz w:val="22"/>
          <w:szCs w:val="22"/>
        </w:rPr>
        <w:t>. В случае непредставления Заказчиком Экспедитору документов, предусмотренных Налоговым кодексом РФ для подтверждения обоснованности применения налоговой ставки по НДС 0%, в установленный пунктом 2.1.17. настоящего Договора срок, Экспедитор вправе предъявить Заказчику штраф в размере 21,6 (Двадцать одна целая и шесть десятых) % от стоимости соответствующих услуг.</w:t>
      </w:r>
    </w:p>
    <w:p w:rsidR="00CA23D9" w:rsidRPr="00573BE1" w:rsidRDefault="00693252" w:rsidP="003E1BDC">
      <w:pPr>
        <w:pStyle w:val="a5"/>
        <w:keepNext/>
        <w:spacing w:before="360" w:after="240"/>
        <w:jc w:val="center"/>
        <w:rPr>
          <w:b/>
          <w:caps/>
          <w:sz w:val="22"/>
          <w:szCs w:val="22"/>
        </w:rPr>
      </w:pPr>
      <w:r>
        <w:rPr>
          <w:b/>
          <w:caps/>
          <w:sz w:val="22"/>
          <w:szCs w:val="22"/>
        </w:rPr>
        <w:t>7</w:t>
      </w:r>
      <w:r w:rsidR="00CA23D9" w:rsidRPr="00573BE1">
        <w:rPr>
          <w:b/>
          <w:caps/>
          <w:sz w:val="22"/>
          <w:szCs w:val="22"/>
        </w:rPr>
        <w:t>. Обстоятельства непреодолимой силы</w:t>
      </w:r>
    </w:p>
    <w:p w:rsidR="00CA23D9" w:rsidRPr="00573BE1" w:rsidRDefault="00693252" w:rsidP="003E1BDC">
      <w:pPr>
        <w:pStyle w:val="a5"/>
        <w:spacing w:before="60" w:after="0"/>
        <w:ind w:left="567" w:hanging="567"/>
        <w:jc w:val="both"/>
        <w:rPr>
          <w:b/>
          <w:caps/>
          <w:sz w:val="22"/>
          <w:szCs w:val="22"/>
        </w:rPr>
      </w:pPr>
      <w:r>
        <w:rPr>
          <w:sz w:val="22"/>
          <w:szCs w:val="22"/>
        </w:rPr>
        <w:t>7</w:t>
      </w:r>
      <w:r w:rsidR="00CA23D9" w:rsidRPr="00573BE1">
        <w:rPr>
          <w:sz w:val="22"/>
          <w:szCs w:val="22"/>
        </w:rPr>
        <w:t>.1. Стороны освобождаются от ответственности за неисполнение обязательств по Договору полностью или в их части, если это явилось следствием обстоятельств непреодолимой силы, возникших после заключения настоящего Договора в результате событий чрезвычайного характера, которые Стороны не могли ни предвидеть, ни предотвратить разумными мерами.</w:t>
      </w:r>
    </w:p>
    <w:p w:rsidR="00CA23D9" w:rsidRPr="00573BE1" w:rsidRDefault="00693252" w:rsidP="003E1BDC">
      <w:pPr>
        <w:pStyle w:val="a5"/>
        <w:spacing w:before="60" w:after="0"/>
        <w:ind w:left="567" w:hanging="567"/>
        <w:jc w:val="both"/>
        <w:rPr>
          <w:b/>
          <w:caps/>
          <w:sz w:val="22"/>
          <w:szCs w:val="22"/>
        </w:rPr>
      </w:pPr>
      <w:r>
        <w:rPr>
          <w:sz w:val="22"/>
          <w:szCs w:val="22"/>
        </w:rPr>
        <w:t>7</w:t>
      </w:r>
      <w:r w:rsidR="00CA23D9" w:rsidRPr="00573BE1">
        <w:rPr>
          <w:sz w:val="22"/>
          <w:szCs w:val="22"/>
        </w:rPr>
        <w:t>.2. К обстоятельствам непреодолимой силы относятся события, на которые Стороны не могут оказать влияния, и за возникновение которых они не могут нести ответственность</w:t>
      </w:r>
      <w:r w:rsidR="00BA3DEB">
        <w:rPr>
          <w:sz w:val="22"/>
          <w:szCs w:val="22"/>
        </w:rPr>
        <w:t>, в</w:t>
      </w:r>
      <w:r w:rsidR="00CA23D9" w:rsidRPr="00573BE1">
        <w:rPr>
          <w:sz w:val="22"/>
          <w:szCs w:val="22"/>
        </w:rPr>
        <w:t xml:space="preserve"> том числе, но не ограничиваясь: любые стихийные бедствия, техногенные катастрофы, военные действия, введения военного или чрезвычайного положения или контртеррористической операции, забастовки, массовые беспорядки, экстремальные </w:t>
      </w:r>
      <w:proofErr w:type="spellStart"/>
      <w:r w:rsidR="00CA23D9" w:rsidRPr="00573BE1">
        <w:rPr>
          <w:sz w:val="22"/>
          <w:szCs w:val="22"/>
        </w:rPr>
        <w:t>погодно</w:t>
      </w:r>
      <w:proofErr w:type="spellEnd"/>
      <w:r w:rsidR="00A36079">
        <w:rPr>
          <w:sz w:val="22"/>
          <w:szCs w:val="22"/>
        </w:rPr>
        <w:t>-</w:t>
      </w:r>
      <w:r w:rsidR="00CA23D9" w:rsidRPr="00573BE1">
        <w:rPr>
          <w:sz w:val="22"/>
          <w:szCs w:val="22"/>
        </w:rPr>
        <w:t>климатические условия, запрет экспорта или импорта определённых товаров, временное закрытие для движения отдельных направлений (дорог) по распоряжению компетентных органов, дорожно-транспортные происшествия не по вине водителя Экспедитора, запретительные меры органов государственной власти, а также решения монополистических организаций на транспорте,</w:t>
      </w:r>
      <w:r w:rsidR="00627104">
        <w:rPr>
          <w:sz w:val="22"/>
          <w:szCs w:val="22"/>
        </w:rPr>
        <w:t xml:space="preserve"> </w:t>
      </w:r>
      <w:r w:rsidR="00CA23D9" w:rsidRPr="00573BE1">
        <w:rPr>
          <w:sz w:val="22"/>
          <w:szCs w:val="22"/>
        </w:rPr>
        <w:t>непосредственно препятствующие любой из Сторон выполнять свои обязательства по Договору.</w:t>
      </w:r>
    </w:p>
    <w:p w:rsidR="00CA23D9" w:rsidRPr="00573BE1" w:rsidRDefault="00693252" w:rsidP="003E1BDC">
      <w:pPr>
        <w:shd w:val="clear" w:color="auto" w:fill="FFFFFF"/>
        <w:spacing w:before="60"/>
        <w:ind w:left="567" w:hanging="567"/>
        <w:jc w:val="both"/>
        <w:rPr>
          <w:spacing w:val="-7"/>
          <w:sz w:val="22"/>
          <w:szCs w:val="22"/>
        </w:rPr>
      </w:pPr>
      <w:r>
        <w:rPr>
          <w:sz w:val="22"/>
          <w:szCs w:val="22"/>
        </w:rPr>
        <w:t>7</w:t>
      </w:r>
      <w:r w:rsidR="00CA23D9" w:rsidRPr="00573BE1">
        <w:rPr>
          <w:sz w:val="22"/>
          <w:szCs w:val="22"/>
        </w:rPr>
        <w:t>.3. Сторона, для которой создалась невозможность исполнения обязательств по настоящему договору в силу вышеуказанных причин</w:t>
      </w:r>
      <w:r w:rsidR="00576172">
        <w:rPr>
          <w:sz w:val="22"/>
          <w:szCs w:val="22"/>
        </w:rPr>
        <w:t>,</w:t>
      </w:r>
      <w:r w:rsidR="00CA23D9" w:rsidRPr="00573BE1">
        <w:rPr>
          <w:sz w:val="22"/>
          <w:szCs w:val="22"/>
        </w:rPr>
        <w:t xml:space="preserve"> должна письменно известить другую сторону в течение 10 дней с момента наступления таких обстоятельств. Доказательством указанных в извещении фактов должны служить документы, выдаваемые компетентными государственными органами. Допускается извещение по факсимильной связи с обратным уведомлением о получении </w:t>
      </w:r>
      <w:r w:rsidR="00576172">
        <w:rPr>
          <w:sz w:val="22"/>
          <w:szCs w:val="22"/>
        </w:rPr>
        <w:t xml:space="preserve">такого </w:t>
      </w:r>
      <w:r w:rsidR="00CA23D9" w:rsidRPr="00573BE1">
        <w:rPr>
          <w:sz w:val="22"/>
          <w:szCs w:val="22"/>
        </w:rPr>
        <w:t>сообщения.</w:t>
      </w:r>
    </w:p>
    <w:p w:rsidR="00CA23D9" w:rsidRPr="00573BE1" w:rsidRDefault="00693252" w:rsidP="003E1BDC">
      <w:pPr>
        <w:pStyle w:val="a5"/>
        <w:spacing w:before="60" w:after="0"/>
        <w:ind w:left="567" w:hanging="567"/>
        <w:jc w:val="both"/>
        <w:rPr>
          <w:b/>
          <w:caps/>
          <w:sz w:val="22"/>
          <w:szCs w:val="22"/>
        </w:rPr>
      </w:pPr>
      <w:r>
        <w:rPr>
          <w:spacing w:val="2"/>
          <w:sz w:val="22"/>
          <w:szCs w:val="22"/>
        </w:rPr>
        <w:t>7</w:t>
      </w:r>
      <w:r w:rsidR="00CA23D9" w:rsidRPr="00573BE1">
        <w:rPr>
          <w:spacing w:val="2"/>
          <w:sz w:val="22"/>
          <w:szCs w:val="22"/>
        </w:rPr>
        <w:t>.4. Если действие обстоятельств непреодолимой силы продлилось более 3 (трёх) месяцев, то каждая из Сторон вправе отказаться от дальнейшего исполнения обязательств по Договору. В этом случае ни одна из Сторон не будет иметь право на возмещение другой возможных убытков.</w:t>
      </w:r>
    </w:p>
    <w:p w:rsidR="00CA23D9" w:rsidRPr="00573BE1" w:rsidRDefault="00693252" w:rsidP="003E1BDC">
      <w:pPr>
        <w:pStyle w:val="a9"/>
        <w:keepNext/>
        <w:spacing w:before="360" w:after="240"/>
        <w:jc w:val="center"/>
        <w:rPr>
          <w:b/>
          <w:caps/>
          <w:sz w:val="22"/>
          <w:szCs w:val="22"/>
          <w:lang w:val="ru-RU"/>
        </w:rPr>
      </w:pPr>
      <w:r>
        <w:rPr>
          <w:b/>
          <w:caps/>
          <w:sz w:val="22"/>
          <w:szCs w:val="22"/>
          <w:lang w:val="ru-RU"/>
        </w:rPr>
        <w:t>8</w:t>
      </w:r>
      <w:r w:rsidR="00CA23D9" w:rsidRPr="00573BE1">
        <w:rPr>
          <w:b/>
          <w:caps/>
          <w:sz w:val="22"/>
          <w:szCs w:val="22"/>
          <w:lang w:val="ru-RU"/>
        </w:rPr>
        <w:t xml:space="preserve">. </w:t>
      </w:r>
      <w:r w:rsidR="00CA23D9" w:rsidRPr="00573BE1">
        <w:rPr>
          <w:b/>
          <w:caps/>
          <w:sz w:val="22"/>
          <w:szCs w:val="22"/>
        </w:rPr>
        <w:t>Конфиденциальность</w:t>
      </w:r>
    </w:p>
    <w:p w:rsidR="00CA23D9" w:rsidRPr="00573BE1" w:rsidRDefault="00693252" w:rsidP="003E1BDC">
      <w:pPr>
        <w:spacing w:before="60"/>
        <w:ind w:left="567" w:hanging="567"/>
        <w:jc w:val="both"/>
        <w:rPr>
          <w:sz w:val="22"/>
          <w:szCs w:val="22"/>
        </w:rPr>
      </w:pPr>
      <w:r>
        <w:rPr>
          <w:sz w:val="22"/>
          <w:szCs w:val="22"/>
        </w:rPr>
        <w:t>8</w:t>
      </w:r>
      <w:r w:rsidR="00CA23D9" w:rsidRPr="00573BE1">
        <w:rPr>
          <w:sz w:val="22"/>
          <w:szCs w:val="22"/>
        </w:rPr>
        <w:t>.1. Условия настоящего Договора; информация о стоимости услуг Экспедитора и порядке их оказания; данные о субподрядчиках Экспедитора (включая, стоимость</w:t>
      </w:r>
      <w:r w:rsidR="00627104">
        <w:rPr>
          <w:sz w:val="22"/>
          <w:szCs w:val="22"/>
        </w:rPr>
        <w:t xml:space="preserve"> </w:t>
      </w:r>
      <w:r w:rsidR="00CA23D9" w:rsidRPr="00573BE1">
        <w:rPr>
          <w:sz w:val="22"/>
          <w:szCs w:val="22"/>
        </w:rPr>
        <w:t>услуг,</w:t>
      </w:r>
      <w:r w:rsidR="00627104">
        <w:rPr>
          <w:sz w:val="22"/>
          <w:szCs w:val="22"/>
        </w:rPr>
        <w:t xml:space="preserve"> </w:t>
      </w:r>
      <w:r w:rsidR="00CA23D9" w:rsidRPr="00573BE1">
        <w:rPr>
          <w:sz w:val="22"/>
          <w:szCs w:val="22"/>
        </w:rPr>
        <w:t xml:space="preserve">порядок их оказания) и иные условия, которые могут согласовать Стороны в дополнительном </w:t>
      </w:r>
      <w:r w:rsidR="00CA23D9" w:rsidRPr="00573BE1">
        <w:rPr>
          <w:sz w:val="22"/>
          <w:szCs w:val="22"/>
        </w:rPr>
        <w:lastRenderedPageBreak/>
        <w:t>соглашении к настоящему Договору, являются конфиденциальной информацией. Передача такой информации в письменной или устной форме физическим или юридическим третьим лицам запрещается без предварительного письменного согласия другой Стороны, в отношении которой предполагается раскрытие коммерческой тайны. Каждая из Сторон обязуется, что приложит все усилия для предотвращения несанкционированного раскрытия таких сведений действующими или бывшими руководителями, должностными лицами, работниками, представителями, иными лицами, имеющими доступ к такой информации.</w:t>
      </w:r>
    </w:p>
    <w:p w:rsidR="00CA23D9" w:rsidRPr="00573BE1" w:rsidRDefault="00693252" w:rsidP="003E1BDC">
      <w:pPr>
        <w:spacing w:before="60"/>
        <w:ind w:left="567" w:hanging="567"/>
        <w:jc w:val="both"/>
        <w:rPr>
          <w:sz w:val="22"/>
          <w:szCs w:val="22"/>
        </w:rPr>
      </w:pPr>
      <w:r>
        <w:rPr>
          <w:sz w:val="22"/>
          <w:szCs w:val="22"/>
        </w:rPr>
        <w:t>8</w:t>
      </w:r>
      <w:r w:rsidR="00CA23D9" w:rsidRPr="00573BE1">
        <w:rPr>
          <w:sz w:val="22"/>
          <w:szCs w:val="22"/>
        </w:rPr>
        <w:t xml:space="preserve">.2. Условия о конфиденциальности, указанные в настоящей статье Договора не распространяются на предоставление Экспедитором информации органам власти в соответствии с действующим законодательством </w:t>
      </w:r>
      <w:r w:rsidRPr="00573BE1">
        <w:rPr>
          <w:sz w:val="22"/>
          <w:szCs w:val="22"/>
        </w:rPr>
        <w:t>Р</w:t>
      </w:r>
      <w:r>
        <w:rPr>
          <w:sz w:val="22"/>
          <w:szCs w:val="22"/>
        </w:rPr>
        <w:t>оссийской Федерации</w:t>
      </w:r>
      <w:r w:rsidR="00CA23D9" w:rsidRPr="00573BE1">
        <w:rPr>
          <w:sz w:val="22"/>
          <w:szCs w:val="22"/>
        </w:rPr>
        <w:t>.</w:t>
      </w:r>
    </w:p>
    <w:p w:rsidR="00CA23D9" w:rsidRPr="00573BE1" w:rsidRDefault="00693252" w:rsidP="003E1BDC">
      <w:pPr>
        <w:spacing w:before="60"/>
        <w:ind w:left="567" w:hanging="567"/>
        <w:jc w:val="both"/>
        <w:rPr>
          <w:sz w:val="22"/>
          <w:szCs w:val="22"/>
        </w:rPr>
      </w:pPr>
      <w:r>
        <w:rPr>
          <w:sz w:val="22"/>
          <w:szCs w:val="22"/>
        </w:rPr>
        <w:t>8</w:t>
      </w:r>
      <w:r w:rsidR="00CA23D9" w:rsidRPr="00573BE1">
        <w:rPr>
          <w:sz w:val="22"/>
          <w:szCs w:val="22"/>
        </w:rPr>
        <w:t>.3. Обязательства о конфиденциальности, изложенные в настоящей статье будут продолжаться в течение трех лет после прекращения действия Договора.</w:t>
      </w:r>
    </w:p>
    <w:p w:rsidR="00CA23D9" w:rsidRPr="00573BE1" w:rsidRDefault="00693252" w:rsidP="003E1BDC">
      <w:pPr>
        <w:spacing w:before="60"/>
        <w:ind w:left="567" w:hanging="567"/>
        <w:jc w:val="both"/>
        <w:rPr>
          <w:sz w:val="22"/>
          <w:szCs w:val="22"/>
        </w:rPr>
      </w:pPr>
      <w:r>
        <w:rPr>
          <w:sz w:val="22"/>
          <w:szCs w:val="22"/>
        </w:rPr>
        <w:t>8</w:t>
      </w:r>
      <w:r w:rsidR="00CA23D9" w:rsidRPr="00573BE1">
        <w:rPr>
          <w:sz w:val="22"/>
          <w:szCs w:val="22"/>
        </w:rPr>
        <w:t>.4. За разглашения конфиденциальной информации Сторона обязана возместить другой Стороне убытки в полном объеме в соответствии с действующим законодательством РФ.</w:t>
      </w:r>
    </w:p>
    <w:p w:rsidR="00CA23D9" w:rsidRPr="00573BE1" w:rsidRDefault="00693252" w:rsidP="003E1BDC">
      <w:pPr>
        <w:pStyle w:val="a5"/>
        <w:keepNext/>
        <w:spacing w:before="360" w:after="240"/>
        <w:jc w:val="center"/>
        <w:rPr>
          <w:b/>
          <w:caps/>
          <w:sz w:val="22"/>
          <w:szCs w:val="22"/>
        </w:rPr>
      </w:pPr>
      <w:r>
        <w:rPr>
          <w:b/>
          <w:sz w:val="22"/>
          <w:szCs w:val="22"/>
        </w:rPr>
        <w:t>9</w:t>
      </w:r>
      <w:r w:rsidR="00CA23D9" w:rsidRPr="00573BE1">
        <w:rPr>
          <w:b/>
          <w:sz w:val="22"/>
          <w:szCs w:val="22"/>
        </w:rPr>
        <w:t xml:space="preserve">. УРЕГУЛИРОВАНИЕ ПРЕТЕНЗИЙ, </w:t>
      </w:r>
      <w:r w:rsidR="00CA23D9" w:rsidRPr="00573BE1">
        <w:rPr>
          <w:b/>
          <w:caps/>
          <w:sz w:val="22"/>
          <w:szCs w:val="22"/>
        </w:rPr>
        <w:t>Разрешение споров</w:t>
      </w:r>
    </w:p>
    <w:p w:rsidR="00CA23D9" w:rsidRPr="00573BE1" w:rsidRDefault="00693252" w:rsidP="003E1BDC">
      <w:pPr>
        <w:pStyle w:val="a5"/>
        <w:spacing w:before="60" w:after="0"/>
        <w:ind w:left="567" w:hanging="567"/>
        <w:jc w:val="both"/>
        <w:rPr>
          <w:b/>
          <w:caps/>
          <w:sz w:val="22"/>
          <w:szCs w:val="22"/>
        </w:rPr>
      </w:pPr>
      <w:r>
        <w:rPr>
          <w:sz w:val="22"/>
          <w:szCs w:val="22"/>
        </w:rPr>
        <w:t>9</w:t>
      </w:r>
      <w:r w:rsidR="00CA23D9" w:rsidRPr="00573BE1">
        <w:rPr>
          <w:sz w:val="22"/>
          <w:szCs w:val="22"/>
        </w:rPr>
        <w:t>.1. Споры и разногласия, возникающие между сторонами по вопросам исполнения обязательств по настоящему Договору, будут разрешаться путем переговоров на основе действующего законодательства и обычаев делового оборота с соблюдением претензионного порядка урегулирования споров.</w:t>
      </w:r>
    </w:p>
    <w:p w:rsidR="00CA23D9" w:rsidRPr="00573BE1" w:rsidRDefault="00693252" w:rsidP="003E1BDC">
      <w:pPr>
        <w:pStyle w:val="a5"/>
        <w:spacing w:before="60" w:after="0"/>
        <w:ind w:left="567" w:hanging="567"/>
        <w:jc w:val="both"/>
        <w:rPr>
          <w:caps/>
          <w:sz w:val="22"/>
          <w:szCs w:val="22"/>
        </w:rPr>
      </w:pPr>
      <w:r>
        <w:rPr>
          <w:sz w:val="22"/>
          <w:szCs w:val="22"/>
        </w:rPr>
        <w:t>9</w:t>
      </w:r>
      <w:r w:rsidR="00CA23D9" w:rsidRPr="00573BE1">
        <w:rPr>
          <w:sz w:val="22"/>
          <w:szCs w:val="22"/>
        </w:rPr>
        <w:t>.2. Претензии по вопросам задержки доставки, порчи, недостачи или полной утраты грузов, произошедших в период нахождения груза под ответственностью железной дороги или морского перевозчика, предъявляются грузоотправителями/грузополучателями Заказчика в соответствии с законодательством Российской Федерации и международными договорами</w:t>
      </w:r>
      <w:r w:rsidR="00EE01D0">
        <w:rPr>
          <w:sz w:val="22"/>
          <w:szCs w:val="22"/>
        </w:rPr>
        <w:t>, стороной которых является Российская Федерация</w:t>
      </w:r>
      <w:r w:rsidR="00CA23D9" w:rsidRPr="00573BE1">
        <w:rPr>
          <w:sz w:val="22"/>
          <w:szCs w:val="22"/>
        </w:rPr>
        <w:t>, в том числе Соглашением о международном железнодорожном грузовом сообщении (СМГС)</w:t>
      </w:r>
      <w:r w:rsidR="00CA23D9" w:rsidRPr="00573BE1">
        <w:rPr>
          <w:caps/>
          <w:sz w:val="22"/>
          <w:szCs w:val="22"/>
        </w:rPr>
        <w:t>.</w:t>
      </w:r>
    </w:p>
    <w:p w:rsidR="00CF460A" w:rsidRDefault="00693252" w:rsidP="003E1BDC">
      <w:pPr>
        <w:pStyle w:val="a5"/>
        <w:spacing w:before="60" w:after="0"/>
        <w:ind w:left="567" w:hanging="567"/>
        <w:jc w:val="both"/>
        <w:rPr>
          <w:sz w:val="22"/>
          <w:szCs w:val="22"/>
        </w:rPr>
      </w:pPr>
      <w:r>
        <w:rPr>
          <w:sz w:val="22"/>
          <w:szCs w:val="22"/>
        </w:rPr>
        <w:t>9</w:t>
      </w:r>
      <w:r w:rsidR="00CA23D9" w:rsidRPr="00573BE1">
        <w:rPr>
          <w:sz w:val="22"/>
          <w:szCs w:val="22"/>
        </w:rPr>
        <w:t>.3. Претензии, возникшие по настоящему Договору, должны быть предъявлены Стороной, чьи интересы нарушены</w:t>
      </w:r>
      <w:r w:rsidR="00576172">
        <w:rPr>
          <w:sz w:val="22"/>
          <w:szCs w:val="22"/>
        </w:rPr>
        <w:t>,</w:t>
      </w:r>
      <w:r w:rsidR="00CA23D9" w:rsidRPr="00573BE1">
        <w:rPr>
          <w:sz w:val="22"/>
          <w:szCs w:val="22"/>
        </w:rPr>
        <w:t xml:space="preserve"> в течение срока</w:t>
      </w:r>
      <w:r w:rsidR="00EE01D0">
        <w:rPr>
          <w:sz w:val="22"/>
          <w:szCs w:val="22"/>
        </w:rPr>
        <w:t>,</w:t>
      </w:r>
      <w:r w:rsidR="00CA23D9" w:rsidRPr="00573BE1">
        <w:rPr>
          <w:sz w:val="22"/>
          <w:szCs w:val="22"/>
        </w:rPr>
        <w:t xml:space="preserve"> предусмотренного действующим законодательством </w:t>
      </w:r>
      <w:r w:rsidR="00576172">
        <w:rPr>
          <w:sz w:val="22"/>
          <w:szCs w:val="22"/>
        </w:rPr>
        <w:t>Российской Федерации</w:t>
      </w:r>
      <w:r w:rsidR="00CA23D9" w:rsidRPr="00573BE1">
        <w:rPr>
          <w:sz w:val="22"/>
          <w:szCs w:val="22"/>
        </w:rPr>
        <w:t xml:space="preserve">, а </w:t>
      </w:r>
      <w:r w:rsidR="00576172">
        <w:rPr>
          <w:sz w:val="22"/>
          <w:szCs w:val="22"/>
        </w:rPr>
        <w:t xml:space="preserve">если действующим законодательством такой срок не установлен </w:t>
      </w:r>
      <w:r w:rsidR="00CA23D9" w:rsidRPr="00573BE1">
        <w:rPr>
          <w:sz w:val="22"/>
          <w:szCs w:val="22"/>
        </w:rPr>
        <w:t>– в течение 30 дней со дня возникновения права на предъявление претензии. К претензии об утрате, о недостаче или повреждении (порче) груза должны быть приложены документы, подтверждающие право на предъявление претензии, и документы, подтверждающие количество и стоимость груза.</w:t>
      </w:r>
    </w:p>
    <w:p w:rsidR="00CA23D9" w:rsidRPr="00573BE1" w:rsidRDefault="00693252" w:rsidP="003E1BDC">
      <w:pPr>
        <w:pStyle w:val="a5"/>
        <w:spacing w:before="60" w:after="0"/>
        <w:ind w:left="567" w:hanging="567"/>
        <w:jc w:val="both"/>
        <w:rPr>
          <w:b/>
          <w:caps/>
          <w:sz w:val="22"/>
          <w:szCs w:val="22"/>
        </w:rPr>
      </w:pPr>
      <w:r>
        <w:rPr>
          <w:sz w:val="22"/>
          <w:szCs w:val="22"/>
        </w:rPr>
        <w:t>9</w:t>
      </w:r>
      <w:r w:rsidR="00CA23D9" w:rsidRPr="00573BE1">
        <w:rPr>
          <w:sz w:val="22"/>
          <w:szCs w:val="22"/>
        </w:rPr>
        <w:t xml:space="preserve">.4. </w:t>
      </w:r>
      <w:r w:rsidR="00CA23D9" w:rsidRPr="00573BE1">
        <w:rPr>
          <w:snapToGrid w:val="0"/>
          <w:sz w:val="22"/>
          <w:szCs w:val="22"/>
        </w:rPr>
        <w:t>Претензия подлежит рассмотрению в течение 30 (тридцати) дней со дня ее получения.</w:t>
      </w:r>
    </w:p>
    <w:p w:rsidR="00CA23D9" w:rsidRPr="00573BE1" w:rsidRDefault="00693252" w:rsidP="003E1BDC">
      <w:pPr>
        <w:pStyle w:val="a5"/>
        <w:spacing w:before="60" w:after="0"/>
        <w:ind w:left="567" w:hanging="567"/>
        <w:jc w:val="both"/>
        <w:rPr>
          <w:b/>
          <w:caps/>
          <w:sz w:val="22"/>
          <w:szCs w:val="22"/>
        </w:rPr>
      </w:pPr>
      <w:r>
        <w:rPr>
          <w:sz w:val="22"/>
          <w:szCs w:val="22"/>
        </w:rPr>
        <w:t>9</w:t>
      </w:r>
      <w:r w:rsidR="00CA23D9" w:rsidRPr="00573BE1">
        <w:rPr>
          <w:sz w:val="22"/>
          <w:szCs w:val="22"/>
        </w:rPr>
        <w:t>.5. Претензии и уведомления об удовлетворении (частичном удовлетворении) или отклонении претензии, заверенные подписью уполномоченного лица и печатью Стороны, направляются в оригиналах в адрес другой Стороны заказным письмом</w:t>
      </w:r>
      <w:r w:rsidR="00CA23D9" w:rsidRPr="00573BE1">
        <w:rPr>
          <w:snapToGrid w:val="0"/>
          <w:sz w:val="22"/>
          <w:szCs w:val="22"/>
        </w:rPr>
        <w:t xml:space="preserve"> с уведомлением о вручении с приложением необходимых документов</w:t>
      </w:r>
      <w:r w:rsidR="00CA23D9" w:rsidRPr="00573BE1">
        <w:rPr>
          <w:sz w:val="22"/>
          <w:szCs w:val="22"/>
        </w:rPr>
        <w:t>.</w:t>
      </w:r>
      <w:r w:rsidR="00CA23D9" w:rsidRPr="00573BE1">
        <w:rPr>
          <w:snapToGrid w:val="0"/>
          <w:sz w:val="22"/>
          <w:szCs w:val="22"/>
        </w:rPr>
        <w:t xml:space="preserve"> Датой предъявления претензии считается дата штемпеля почтового ведомства о принятии письма.</w:t>
      </w:r>
    </w:p>
    <w:p w:rsidR="00CF460A" w:rsidRDefault="00693252" w:rsidP="003E1BDC">
      <w:pPr>
        <w:pStyle w:val="a5"/>
        <w:spacing w:before="60" w:after="0"/>
        <w:ind w:left="567" w:hanging="567"/>
        <w:jc w:val="both"/>
        <w:rPr>
          <w:sz w:val="22"/>
          <w:szCs w:val="22"/>
        </w:rPr>
      </w:pPr>
      <w:r>
        <w:rPr>
          <w:sz w:val="22"/>
          <w:szCs w:val="22"/>
        </w:rPr>
        <w:t>9</w:t>
      </w:r>
      <w:r w:rsidR="00CA23D9" w:rsidRPr="00573BE1">
        <w:rPr>
          <w:sz w:val="22"/>
          <w:szCs w:val="22"/>
        </w:rPr>
        <w:t xml:space="preserve">.6. </w:t>
      </w:r>
      <w:r w:rsidR="00CA23D9" w:rsidRPr="00573BE1">
        <w:rPr>
          <w:snapToGrid w:val="0"/>
          <w:sz w:val="22"/>
          <w:szCs w:val="22"/>
        </w:rPr>
        <w:t>В случае невозможности разрешения спора путем переговоров или в претензионном порядке, спор передается</w:t>
      </w:r>
      <w:r w:rsidR="00CA23D9" w:rsidRPr="00573BE1">
        <w:rPr>
          <w:sz w:val="22"/>
          <w:szCs w:val="22"/>
        </w:rPr>
        <w:t xml:space="preserve"> в Арбитражном суде г. Москвы.</w:t>
      </w:r>
    </w:p>
    <w:p w:rsidR="00CA23D9" w:rsidRPr="00573BE1" w:rsidRDefault="00693252" w:rsidP="003E1BDC">
      <w:pPr>
        <w:pStyle w:val="a5"/>
        <w:keepNext/>
        <w:spacing w:before="360" w:after="240"/>
        <w:jc w:val="center"/>
        <w:rPr>
          <w:b/>
          <w:caps/>
          <w:sz w:val="22"/>
          <w:szCs w:val="22"/>
        </w:rPr>
      </w:pPr>
      <w:r>
        <w:rPr>
          <w:b/>
          <w:caps/>
          <w:sz w:val="22"/>
          <w:szCs w:val="22"/>
        </w:rPr>
        <w:t>10</w:t>
      </w:r>
      <w:r w:rsidR="00CA23D9" w:rsidRPr="00573BE1">
        <w:rPr>
          <w:b/>
          <w:caps/>
          <w:sz w:val="22"/>
          <w:szCs w:val="22"/>
        </w:rPr>
        <w:t>. Срок действия договора</w:t>
      </w:r>
    </w:p>
    <w:p w:rsidR="00CA23D9" w:rsidRPr="00573BE1" w:rsidRDefault="00693252" w:rsidP="003E1BDC">
      <w:pPr>
        <w:pStyle w:val="a5"/>
        <w:spacing w:before="60" w:after="0"/>
        <w:ind w:left="567" w:hanging="567"/>
        <w:jc w:val="both"/>
        <w:rPr>
          <w:b/>
          <w:caps/>
          <w:sz w:val="22"/>
          <w:szCs w:val="22"/>
        </w:rPr>
      </w:pPr>
      <w:r>
        <w:rPr>
          <w:sz w:val="22"/>
          <w:szCs w:val="22"/>
        </w:rPr>
        <w:t>10</w:t>
      </w:r>
      <w:r w:rsidR="00CA23D9" w:rsidRPr="00573BE1">
        <w:rPr>
          <w:sz w:val="22"/>
          <w:szCs w:val="22"/>
        </w:rPr>
        <w:t xml:space="preserve">.1. Договор может быть изменен или расторгнут по взаимному соглашению Сторон или в одностороннем порядке, в случаях, предусмотренных </w:t>
      </w:r>
      <w:r w:rsidR="00576172">
        <w:rPr>
          <w:sz w:val="22"/>
          <w:szCs w:val="22"/>
        </w:rPr>
        <w:t xml:space="preserve">действующим </w:t>
      </w:r>
      <w:r w:rsidR="00CA23D9" w:rsidRPr="00573BE1">
        <w:rPr>
          <w:sz w:val="22"/>
          <w:szCs w:val="22"/>
        </w:rPr>
        <w:t xml:space="preserve">законодательством </w:t>
      </w:r>
      <w:r w:rsidR="00576172">
        <w:rPr>
          <w:sz w:val="22"/>
          <w:szCs w:val="22"/>
        </w:rPr>
        <w:t>Российской Федерации</w:t>
      </w:r>
      <w:r w:rsidR="00627104">
        <w:rPr>
          <w:sz w:val="22"/>
          <w:szCs w:val="22"/>
        </w:rPr>
        <w:t xml:space="preserve"> </w:t>
      </w:r>
      <w:r w:rsidR="00CA23D9" w:rsidRPr="00573BE1">
        <w:rPr>
          <w:sz w:val="22"/>
          <w:szCs w:val="22"/>
        </w:rPr>
        <w:t>и настоящим Договором.</w:t>
      </w:r>
    </w:p>
    <w:p w:rsidR="00CF460A" w:rsidRDefault="00693252" w:rsidP="003E1BDC">
      <w:pPr>
        <w:pStyle w:val="a5"/>
        <w:spacing w:before="60" w:after="0"/>
        <w:ind w:left="567" w:hanging="567"/>
        <w:jc w:val="both"/>
        <w:rPr>
          <w:spacing w:val="4"/>
          <w:sz w:val="22"/>
          <w:szCs w:val="22"/>
        </w:rPr>
      </w:pPr>
      <w:r>
        <w:rPr>
          <w:sz w:val="22"/>
          <w:szCs w:val="22"/>
        </w:rPr>
        <w:t>10</w:t>
      </w:r>
      <w:r w:rsidR="00CA23D9" w:rsidRPr="00573BE1">
        <w:rPr>
          <w:sz w:val="22"/>
          <w:szCs w:val="22"/>
        </w:rPr>
        <w:t xml:space="preserve">.2. Настоящий Договор вступает в силу с момента его подписания обеими Сторонами и действует </w:t>
      </w:r>
      <w:r w:rsidR="00576172">
        <w:rPr>
          <w:sz w:val="22"/>
          <w:szCs w:val="22"/>
        </w:rPr>
        <w:t xml:space="preserve">по 31 декабря того года, в котором он заключен, </w:t>
      </w:r>
      <w:r w:rsidR="00CA23D9" w:rsidRPr="00573BE1">
        <w:rPr>
          <w:sz w:val="22"/>
          <w:szCs w:val="22"/>
        </w:rPr>
        <w:t>с последующим ежегодным автоматическим продлением при условии, что</w:t>
      </w:r>
      <w:r w:rsidR="00CA23D9" w:rsidRPr="00573BE1">
        <w:rPr>
          <w:spacing w:val="4"/>
          <w:sz w:val="22"/>
          <w:szCs w:val="22"/>
        </w:rPr>
        <w:t xml:space="preserve"> ни одна из Сторон не заявила в письменном виде противоположной Стороне о своем желании прекратить его дейст</w:t>
      </w:r>
      <w:r w:rsidR="00FD4045">
        <w:rPr>
          <w:spacing w:val="4"/>
          <w:sz w:val="22"/>
          <w:szCs w:val="22"/>
        </w:rPr>
        <w:t xml:space="preserve">вие в срок, установленный в п. </w:t>
      </w:r>
      <w:r w:rsidR="003E2A49">
        <w:rPr>
          <w:spacing w:val="4"/>
          <w:sz w:val="22"/>
          <w:szCs w:val="22"/>
        </w:rPr>
        <w:t>9</w:t>
      </w:r>
      <w:r w:rsidR="00CA23D9" w:rsidRPr="00573BE1">
        <w:rPr>
          <w:spacing w:val="4"/>
          <w:sz w:val="22"/>
          <w:szCs w:val="22"/>
        </w:rPr>
        <w:t>.3. настоящего Договора.</w:t>
      </w:r>
    </w:p>
    <w:p w:rsidR="00CA23D9" w:rsidRPr="00573BE1" w:rsidRDefault="00693252" w:rsidP="003E1BDC">
      <w:pPr>
        <w:pStyle w:val="a5"/>
        <w:spacing w:before="60" w:after="0"/>
        <w:ind w:left="567" w:hanging="567"/>
        <w:jc w:val="both"/>
        <w:rPr>
          <w:b/>
          <w:caps/>
          <w:sz w:val="22"/>
          <w:szCs w:val="22"/>
        </w:rPr>
      </w:pPr>
      <w:r>
        <w:rPr>
          <w:sz w:val="22"/>
          <w:szCs w:val="22"/>
        </w:rPr>
        <w:lastRenderedPageBreak/>
        <w:t>10</w:t>
      </w:r>
      <w:r w:rsidR="00CA23D9" w:rsidRPr="00573BE1">
        <w:rPr>
          <w:sz w:val="22"/>
          <w:szCs w:val="22"/>
        </w:rPr>
        <w:t xml:space="preserve">.3. Каждая из Сторон вправе расторгнуть настоящий договор в одностороннем порядке, предупредив об этом письменно другую Сторону не позднее, чем за 30 (тридцать) календарных дней до даты фактического расторжения договора, путём направления письменного уведомления. Письменное уведомление об одностороннем отказе от исполнения Договора первоначально направляется другой Стороне </w:t>
      </w:r>
      <w:r w:rsidR="00CA23D9" w:rsidRPr="00573BE1">
        <w:rPr>
          <w:spacing w:val="-7"/>
          <w:sz w:val="22"/>
          <w:szCs w:val="22"/>
        </w:rPr>
        <w:t>с помощью средств факсимильной связи или электронной почтой</w:t>
      </w:r>
      <w:r w:rsidR="00CA23D9" w:rsidRPr="00573BE1">
        <w:rPr>
          <w:sz w:val="22"/>
          <w:szCs w:val="22"/>
        </w:rPr>
        <w:t xml:space="preserve"> с последующей досылкой в течение 10 (десяти) календарных дней оригинала уведомления заказным письмом.</w:t>
      </w:r>
    </w:p>
    <w:p w:rsidR="00CF460A" w:rsidRDefault="00693252" w:rsidP="003E1BDC">
      <w:pPr>
        <w:pStyle w:val="a5"/>
        <w:spacing w:before="60" w:after="0"/>
        <w:ind w:left="567" w:hanging="567"/>
        <w:jc w:val="both"/>
        <w:rPr>
          <w:sz w:val="22"/>
          <w:szCs w:val="22"/>
        </w:rPr>
      </w:pPr>
      <w:r>
        <w:rPr>
          <w:sz w:val="22"/>
          <w:szCs w:val="22"/>
        </w:rPr>
        <w:t>10</w:t>
      </w:r>
      <w:r w:rsidR="00CA23D9" w:rsidRPr="00573BE1">
        <w:rPr>
          <w:sz w:val="22"/>
          <w:szCs w:val="22"/>
        </w:rPr>
        <w:t>.4. Обязательства Сторон, возникшие до момента уведомления о расторжении, сохраняют силу до полного их исполнения, если иное не согласовано Сторонами.</w:t>
      </w:r>
    </w:p>
    <w:p w:rsidR="00CA23D9" w:rsidRPr="00573BE1" w:rsidRDefault="00693252" w:rsidP="003E1BDC">
      <w:pPr>
        <w:pStyle w:val="a5"/>
        <w:spacing w:before="60" w:after="0"/>
        <w:ind w:left="567" w:hanging="567"/>
        <w:jc w:val="both"/>
        <w:rPr>
          <w:b/>
          <w:caps/>
          <w:sz w:val="22"/>
          <w:szCs w:val="22"/>
        </w:rPr>
      </w:pPr>
      <w:r>
        <w:rPr>
          <w:sz w:val="22"/>
          <w:szCs w:val="22"/>
        </w:rPr>
        <w:t>10</w:t>
      </w:r>
      <w:r w:rsidR="00CA23D9" w:rsidRPr="00573BE1">
        <w:rPr>
          <w:sz w:val="22"/>
          <w:szCs w:val="22"/>
        </w:rPr>
        <w:t>.5. Прекращение действия настоящего Договора не влечёт освобождения от ответственности за его нарушения.</w:t>
      </w:r>
    </w:p>
    <w:p w:rsidR="00CA23D9" w:rsidRPr="00573BE1" w:rsidRDefault="00693252" w:rsidP="003E1BDC">
      <w:pPr>
        <w:pStyle w:val="a5"/>
        <w:keepNext/>
        <w:spacing w:before="360" w:after="240"/>
        <w:jc w:val="center"/>
        <w:rPr>
          <w:b/>
          <w:caps/>
          <w:sz w:val="22"/>
          <w:szCs w:val="22"/>
        </w:rPr>
      </w:pPr>
      <w:r w:rsidRPr="00573BE1">
        <w:rPr>
          <w:b/>
          <w:bCs/>
          <w:caps/>
          <w:sz w:val="22"/>
          <w:szCs w:val="22"/>
        </w:rPr>
        <w:t>1</w:t>
      </w:r>
      <w:r>
        <w:rPr>
          <w:b/>
          <w:bCs/>
          <w:caps/>
          <w:sz w:val="22"/>
          <w:szCs w:val="22"/>
        </w:rPr>
        <w:t>1</w:t>
      </w:r>
      <w:r w:rsidR="00CA23D9" w:rsidRPr="00573BE1">
        <w:rPr>
          <w:b/>
          <w:bCs/>
          <w:caps/>
          <w:sz w:val="22"/>
          <w:szCs w:val="22"/>
        </w:rPr>
        <w:t>. Заключительные положения</w:t>
      </w:r>
    </w:p>
    <w:p w:rsidR="00CF460A" w:rsidRDefault="00693252" w:rsidP="003E1BDC">
      <w:pPr>
        <w:pStyle w:val="a5"/>
        <w:spacing w:before="60" w:after="0"/>
        <w:ind w:left="567" w:hanging="567"/>
        <w:jc w:val="both"/>
        <w:rPr>
          <w:sz w:val="22"/>
          <w:szCs w:val="22"/>
        </w:rPr>
      </w:pPr>
      <w:r w:rsidRPr="00573BE1">
        <w:rPr>
          <w:sz w:val="22"/>
          <w:szCs w:val="22"/>
        </w:rPr>
        <w:t>1</w:t>
      </w:r>
      <w:r>
        <w:rPr>
          <w:sz w:val="22"/>
          <w:szCs w:val="22"/>
        </w:rPr>
        <w:t>1</w:t>
      </w:r>
      <w:r w:rsidR="00CA23D9" w:rsidRPr="00573BE1">
        <w:rPr>
          <w:sz w:val="22"/>
          <w:szCs w:val="22"/>
        </w:rPr>
        <w:t>.1. По вопросам, не урегулированным настоящим Договором, Стороны руководствуются действующими нормативными правовыми актами Российской Федерации и международными договорами, в которых участвует Российская Федерация.</w:t>
      </w:r>
    </w:p>
    <w:p w:rsidR="00CF460A" w:rsidRDefault="00693252" w:rsidP="003E1BDC">
      <w:pPr>
        <w:pStyle w:val="a5"/>
        <w:spacing w:before="60" w:after="0"/>
        <w:ind w:left="567" w:hanging="567"/>
        <w:jc w:val="both"/>
        <w:rPr>
          <w:spacing w:val="-7"/>
          <w:sz w:val="22"/>
          <w:szCs w:val="22"/>
        </w:rPr>
      </w:pPr>
      <w:r w:rsidRPr="00573BE1">
        <w:rPr>
          <w:spacing w:val="-7"/>
          <w:sz w:val="22"/>
          <w:szCs w:val="22"/>
        </w:rPr>
        <w:t>1</w:t>
      </w:r>
      <w:r>
        <w:rPr>
          <w:spacing w:val="-7"/>
          <w:sz w:val="22"/>
          <w:szCs w:val="22"/>
        </w:rPr>
        <w:t>1</w:t>
      </w:r>
      <w:r w:rsidR="00CA23D9" w:rsidRPr="00573BE1">
        <w:rPr>
          <w:spacing w:val="-7"/>
          <w:sz w:val="22"/>
          <w:szCs w:val="22"/>
        </w:rPr>
        <w:t>.2. Стороны договорились о том, что настоящий Договор, приложения, дополнительные соглашения, Поручения к нему и иные документы</w:t>
      </w:r>
      <w:r w:rsidR="00576172">
        <w:rPr>
          <w:spacing w:val="-7"/>
          <w:sz w:val="22"/>
          <w:szCs w:val="22"/>
        </w:rPr>
        <w:t>,</w:t>
      </w:r>
      <w:r w:rsidR="00CA23D9" w:rsidRPr="00573BE1">
        <w:rPr>
          <w:spacing w:val="-7"/>
          <w:sz w:val="22"/>
          <w:szCs w:val="22"/>
        </w:rPr>
        <w:t xml:space="preserve"> которыми Стороны обмениваются в рамках настоящего Договора (за исключением претензий), переданные с помощью средств факсимильной связи, электронной почтой, являются действительными наравне с подлинниками до момента получения подлинников указанных документов.</w:t>
      </w:r>
    </w:p>
    <w:p w:rsidR="00CA23D9" w:rsidRPr="00573BE1" w:rsidRDefault="00CA23D9" w:rsidP="00EE01D0">
      <w:pPr>
        <w:pStyle w:val="a5"/>
        <w:spacing w:after="0"/>
        <w:ind w:left="567" w:firstLine="567"/>
        <w:jc w:val="both"/>
        <w:rPr>
          <w:bCs/>
          <w:sz w:val="22"/>
          <w:szCs w:val="22"/>
        </w:rPr>
      </w:pPr>
      <w:r w:rsidRPr="00573BE1">
        <w:rPr>
          <w:spacing w:val="-7"/>
          <w:sz w:val="22"/>
          <w:szCs w:val="22"/>
        </w:rPr>
        <w:t xml:space="preserve">Документы направляются </w:t>
      </w:r>
      <w:r w:rsidRPr="00573BE1">
        <w:rPr>
          <w:sz w:val="22"/>
          <w:szCs w:val="22"/>
        </w:rPr>
        <w:t xml:space="preserve">по номерам факса (с номера) или электронным адресам (с адреса), указанным в статье </w:t>
      </w:r>
      <w:r w:rsidR="00693252">
        <w:rPr>
          <w:sz w:val="22"/>
          <w:szCs w:val="22"/>
        </w:rPr>
        <w:t>12</w:t>
      </w:r>
      <w:r w:rsidRPr="00573BE1">
        <w:rPr>
          <w:sz w:val="22"/>
          <w:szCs w:val="22"/>
        </w:rPr>
        <w:t>Договора. Датой передачи сообщения считается день отправления факсимильного сообщения или сообщения электронной почты</w:t>
      </w:r>
      <w:r w:rsidRPr="00573BE1">
        <w:rPr>
          <w:bCs/>
          <w:sz w:val="22"/>
          <w:szCs w:val="22"/>
        </w:rPr>
        <w:t xml:space="preserve"> с подтверждением получения.</w:t>
      </w:r>
    </w:p>
    <w:p w:rsidR="00CA23D9" w:rsidRPr="00573BE1" w:rsidRDefault="00CA23D9" w:rsidP="00EE01D0">
      <w:pPr>
        <w:pStyle w:val="a5"/>
        <w:spacing w:after="0"/>
        <w:ind w:left="567" w:firstLine="567"/>
        <w:jc w:val="both"/>
        <w:rPr>
          <w:spacing w:val="-7"/>
          <w:sz w:val="22"/>
          <w:szCs w:val="22"/>
        </w:rPr>
      </w:pPr>
      <w:r w:rsidRPr="00573BE1">
        <w:rPr>
          <w:spacing w:val="-7"/>
          <w:sz w:val="22"/>
          <w:szCs w:val="22"/>
        </w:rPr>
        <w:t xml:space="preserve">Положения настоящего пункта не </w:t>
      </w:r>
      <w:r w:rsidRPr="00573BE1">
        <w:rPr>
          <w:sz w:val="22"/>
          <w:szCs w:val="22"/>
        </w:rPr>
        <w:t>распространяется на документы, которые в соответствии с условиями настоящего Договора или действующим законодательством должны предоставляться в оригиналах.</w:t>
      </w:r>
    </w:p>
    <w:p w:rsidR="00CF460A" w:rsidRDefault="00693252" w:rsidP="003E1BDC">
      <w:pPr>
        <w:pStyle w:val="a5"/>
        <w:spacing w:before="60" w:after="0"/>
        <w:ind w:left="567" w:hanging="567"/>
        <w:jc w:val="both"/>
        <w:rPr>
          <w:spacing w:val="-7"/>
          <w:sz w:val="22"/>
          <w:szCs w:val="22"/>
        </w:rPr>
      </w:pPr>
      <w:r>
        <w:rPr>
          <w:spacing w:val="-7"/>
          <w:sz w:val="22"/>
          <w:szCs w:val="22"/>
        </w:rPr>
        <w:t>11</w:t>
      </w:r>
      <w:r w:rsidR="00CA23D9" w:rsidRPr="00573BE1">
        <w:rPr>
          <w:spacing w:val="-7"/>
          <w:sz w:val="22"/>
          <w:szCs w:val="22"/>
        </w:rPr>
        <w:t xml:space="preserve">.3. Стороны обязуются отправлять друг другу подлинники настоящего Договора, приложения, дополнительные соглашения и Поручения к нему не позднее 5 (пяти) рабочих дней с момента отправки факсимильных, электронных копий документов. В случае невыполнения этой обязанности факсимильные, электронные копии сохраняют юридическую силу и являются действительными до момента, указанного в п. </w:t>
      </w:r>
      <w:r w:rsidRPr="00573BE1">
        <w:rPr>
          <w:spacing w:val="-7"/>
          <w:sz w:val="22"/>
          <w:szCs w:val="22"/>
        </w:rPr>
        <w:t>1</w:t>
      </w:r>
      <w:r>
        <w:rPr>
          <w:spacing w:val="-7"/>
          <w:sz w:val="22"/>
          <w:szCs w:val="22"/>
        </w:rPr>
        <w:t>1</w:t>
      </w:r>
      <w:r w:rsidR="00CA23D9" w:rsidRPr="00573BE1">
        <w:rPr>
          <w:spacing w:val="-7"/>
          <w:sz w:val="22"/>
          <w:szCs w:val="22"/>
        </w:rPr>
        <w:t>.2. настоящего Договора.</w:t>
      </w:r>
    </w:p>
    <w:p w:rsidR="00CF460A" w:rsidRDefault="00693252" w:rsidP="003E1BDC">
      <w:pPr>
        <w:pStyle w:val="a5"/>
        <w:spacing w:before="60" w:after="0"/>
        <w:ind w:left="567" w:hanging="567"/>
        <w:jc w:val="both"/>
        <w:rPr>
          <w:rFonts w:eastAsia="TimesNewRomanPSMT"/>
          <w:sz w:val="22"/>
          <w:szCs w:val="22"/>
        </w:rPr>
      </w:pPr>
      <w:bookmarkStart w:id="2" w:name="OLE_LINK1"/>
      <w:bookmarkStart w:id="3" w:name="OLE_LINK2"/>
      <w:r>
        <w:rPr>
          <w:rFonts w:eastAsia="TimesNewRomanPSMT"/>
          <w:sz w:val="22"/>
          <w:szCs w:val="22"/>
        </w:rPr>
        <w:t>11</w:t>
      </w:r>
      <w:r w:rsidR="00CA23D9" w:rsidRPr="00573BE1">
        <w:rPr>
          <w:rFonts w:eastAsia="TimesNewRomanPSMT"/>
          <w:sz w:val="22"/>
          <w:szCs w:val="22"/>
        </w:rPr>
        <w:t>.4. В случае изменения организационно-правовой формы, наименования, адресов</w:t>
      </w:r>
      <w:r w:rsidR="00EE01D0">
        <w:rPr>
          <w:rFonts w:eastAsia="TimesNewRomanPSMT"/>
          <w:sz w:val="22"/>
          <w:szCs w:val="22"/>
        </w:rPr>
        <w:t>,</w:t>
      </w:r>
      <w:r w:rsidR="00CA23D9" w:rsidRPr="00573BE1">
        <w:rPr>
          <w:rFonts w:eastAsia="TimesNewRomanPSMT"/>
          <w:sz w:val="22"/>
          <w:szCs w:val="22"/>
        </w:rPr>
        <w:t xml:space="preserve"> реквизитов и других сведений, указанных в статье </w:t>
      </w:r>
      <w:r>
        <w:rPr>
          <w:rFonts w:eastAsia="TimesNewRomanPSMT"/>
          <w:sz w:val="22"/>
          <w:szCs w:val="22"/>
        </w:rPr>
        <w:t>12</w:t>
      </w:r>
      <w:r w:rsidR="00CA23D9" w:rsidRPr="00573BE1">
        <w:rPr>
          <w:rFonts w:eastAsia="TimesNewRomanPSMT"/>
          <w:sz w:val="22"/>
          <w:szCs w:val="22"/>
        </w:rPr>
        <w:t>настоящего Договора</w:t>
      </w:r>
      <w:r w:rsidR="00576172">
        <w:rPr>
          <w:rFonts w:eastAsia="TimesNewRomanPSMT"/>
          <w:sz w:val="22"/>
          <w:szCs w:val="22"/>
        </w:rPr>
        <w:t>,</w:t>
      </w:r>
      <w:r w:rsidR="00CA23D9" w:rsidRPr="00573BE1">
        <w:rPr>
          <w:rFonts w:eastAsia="TimesNewRomanPSMT"/>
          <w:sz w:val="22"/>
          <w:szCs w:val="22"/>
        </w:rPr>
        <w:t xml:space="preserve"> Сторона не позднее 10 (десяти) дней с момента таких изменений должна письменно уведомить об этом другую Сторону и представить документы, подтверждающие соответствующие изменения.</w:t>
      </w:r>
      <w:bookmarkEnd w:id="2"/>
      <w:bookmarkEnd w:id="3"/>
    </w:p>
    <w:p w:rsidR="00CF460A" w:rsidRDefault="00693252" w:rsidP="003E1BDC">
      <w:pPr>
        <w:pStyle w:val="a5"/>
        <w:spacing w:before="60" w:after="0"/>
        <w:ind w:left="567" w:hanging="567"/>
        <w:jc w:val="both"/>
        <w:rPr>
          <w:rFonts w:eastAsia="TimesNewRomanPSMT"/>
          <w:sz w:val="22"/>
          <w:szCs w:val="22"/>
        </w:rPr>
      </w:pPr>
      <w:r>
        <w:rPr>
          <w:rFonts w:eastAsia="TimesNewRomanPSMT"/>
          <w:sz w:val="22"/>
          <w:szCs w:val="22"/>
        </w:rPr>
        <w:t>11</w:t>
      </w:r>
      <w:r w:rsidR="00CA23D9" w:rsidRPr="00573BE1">
        <w:rPr>
          <w:rFonts w:eastAsia="TimesNewRomanPSMT"/>
          <w:sz w:val="22"/>
          <w:szCs w:val="22"/>
        </w:rPr>
        <w:t>.5. В течение 3 (трех) календарных дней с даты заключения Сторонами настоящего договора Заказчик предоставляет Экспедитору посредством факсимильной связи либо электронной почты копии следующих документов: Устава, выписки из ЕГРЮЛ (действительной), свидетельства о регистрации Заказчика, свидетельства о постановке на учет в налоговом органе, решения о назначении исполнительного органа Заказчика, приказа о вступлении единоличного исполнительного органа в должность. В течение 10 (десяти) календарных дней с момента подписания настоящего договора Заказчик обязуется предоставить Экспедитору на бумажных носителях надлежащими образом заверенные копии указанных в настоящем пункте документов.</w:t>
      </w:r>
    </w:p>
    <w:p w:rsidR="00CF460A" w:rsidRDefault="00693252" w:rsidP="003E1BDC">
      <w:pPr>
        <w:pStyle w:val="a5"/>
        <w:spacing w:before="60" w:after="0"/>
        <w:ind w:left="567" w:hanging="567"/>
        <w:jc w:val="both"/>
        <w:rPr>
          <w:rFonts w:eastAsia="TimesNewRomanPSMT"/>
          <w:sz w:val="22"/>
          <w:szCs w:val="22"/>
        </w:rPr>
      </w:pPr>
      <w:r>
        <w:rPr>
          <w:rFonts w:eastAsia="TimesNewRomanPSMT"/>
          <w:sz w:val="22"/>
          <w:szCs w:val="22"/>
        </w:rPr>
        <w:t>11</w:t>
      </w:r>
      <w:r w:rsidR="00CA23D9" w:rsidRPr="00573BE1">
        <w:rPr>
          <w:rFonts w:eastAsia="TimesNewRomanPSMT"/>
          <w:sz w:val="22"/>
          <w:szCs w:val="22"/>
        </w:rPr>
        <w:t xml:space="preserve">.6. </w:t>
      </w:r>
      <w:r w:rsidR="003F4ACA">
        <w:rPr>
          <w:rFonts w:eastAsia="TimesNewRomanPSMT"/>
          <w:sz w:val="22"/>
          <w:szCs w:val="22"/>
        </w:rPr>
        <w:t>Фактом</w:t>
      </w:r>
      <w:r w:rsidR="00627104">
        <w:rPr>
          <w:rFonts w:eastAsia="TimesNewRomanPSMT"/>
          <w:sz w:val="22"/>
          <w:szCs w:val="22"/>
        </w:rPr>
        <w:t xml:space="preserve"> </w:t>
      </w:r>
      <w:r w:rsidR="00CA23D9" w:rsidRPr="00573BE1">
        <w:rPr>
          <w:rFonts w:eastAsia="TimesNewRomanPSMT"/>
          <w:sz w:val="22"/>
          <w:szCs w:val="22"/>
        </w:rPr>
        <w:t xml:space="preserve">подписания настоящего Договора Заказчик дает согласие Экспедитору на безвозмездное использование последним </w:t>
      </w:r>
      <w:r w:rsidR="00CA23D9" w:rsidRPr="00573BE1">
        <w:rPr>
          <w:sz w:val="22"/>
          <w:szCs w:val="22"/>
        </w:rPr>
        <w:t>товарных знаков, знаков обслуживания и прочих средств индивидуализации Заказчика, в целях, указанных в пункте 3.2.5 настоящего Договора.</w:t>
      </w:r>
    </w:p>
    <w:p w:rsidR="00CA23D9" w:rsidRPr="00573BE1" w:rsidRDefault="00693252" w:rsidP="003E1BDC">
      <w:pPr>
        <w:pStyle w:val="a5"/>
        <w:spacing w:before="60" w:after="0"/>
        <w:ind w:left="567" w:hanging="567"/>
        <w:jc w:val="both"/>
        <w:rPr>
          <w:b/>
          <w:caps/>
          <w:sz w:val="22"/>
          <w:szCs w:val="22"/>
        </w:rPr>
      </w:pPr>
      <w:r>
        <w:rPr>
          <w:rFonts w:eastAsia="TimesNewRomanPSMT"/>
          <w:sz w:val="22"/>
          <w:szCs w:val="22"/>
        </w:rPr>
        <w:t>11</w:t>
      </w:r>
      <w:r w:rsidR="00CA23D9" w:rsidRPr="00573BE1">
        <w:rPr>
          <w:rFonts w:eastAsia="TimesNewRomanPSMT"/>
          <w:sz w:val="22"/>
          <w:szCs w:val="22"/>
        </w:rPr>
        <w:t>.7. Настоящий Договор составлен в двух экземплярах, имеющих одинаковую юридическую силу, по одному для каждой Стороны. Настоящий Договор заверяется печатями и подписями</w:t>
      </w:r>
      <w:r w:rsidR="00627104">
        <w:rPr>
          <w:rFonts w:eastAsia="TimesNewRomanPSMT"/>
          <w:sz w:val="22"/>
          <w:szCs w:val="22"/>
        </w:rPr>
        <w:t xml:space="preserve"> </w:t>
      </w:r>
      <w:r w:rsidR="00CA23D9" w:rsidRPr="00573BE1">
        <w:rPr>
          <w:rFonts w:eastAsia="TimesNewRomanPSMT"/>
          <w:sz w:val="22"/>
          <w:szCs w:val="22"/>
        </w:rPr>
        <w:t>уполномоченных лиц Сторон. Все последующие дополнения и/или изменения</w:t>
      </w:r>
      <w:r w:rsidR="00CA23D9" w:rsidRPr="00573BE1">
        <w:rPr>
          <w:sz w:val="22"/>
          <w:szCs w:val="22"/>
        </w:rPr>
        <w:t xml:space="preserve"> к настоящему </w:t>
      </w:r>
      <w:r w:rsidR="00CA23D9" w:rsidRPr="00573BE1">
        <w:rPr>
          <w:sz w:val="22"/>
          <w:szCs w:val="22"/>
        </w:rPr>
        <w:lastRenderedPageBreak/>
        <w:t>Договору действительны и являются его</w:t>
      </w:r>
      <w:r w:rsidR="00627104">
        <w:rPr>
          <w:sz w:val="22"/>
          <w:szCs w:val="22"/>
        </w:rPr>
        <w:t xml:space="preserve"> </w:t>
      </w:r>
      <w:r w:rsidR="00CA23D9" w:rsidRPr="00573BE1">
        <w:rPr>
          <w:sz w:val="22"/>
          <w:szCs w:val="22"/>
        </w:rPr>
        <w:t xml:space="preserve">неотъемлемой частью лишь в том случае, если они совершены в письменной форме </w:t>
      </w:r>
      <w:r w:rsidR="00CA23D9" w:rsidRPr="00573BE1">
        <w:rPr>
          <w:rFonts w:eastAsia="TimesNewRomanPSMT"/>
          <w:sz w:val="22"/>
          <w:szCs w:val="22"/>
        </w:rPr>
        <w:t>и подписаны уполномоченными представителями Сторон</w:t>
      </w:r>
      <w:r w:rsidR="00CA23D9" w:rsidRPr="00573BE1">
        <w:rPr>
          <w:sz w:val="22"/>
          <w:szCs w:val="22"/>
        </w:rPr>
        <w:t>.</w:t>
      </w:r>
    </w:p>
    <w:p w:rsidR="00CA23D9" w:rsidRPr="00573BE1" w:rsidRDefault="00693252" w:rsidP="003E1BDC">
      <w:pPr>
        <w:pStyle w:val="a5"/>
        <w:keepNext/>
        <w:spacing w:before="360" w:after="240"/>
        <w:jc w:val="center"/>
        <w:rPr>
          <w:b/>
          <w:caps/>
          <w:sz w:val="22"/>
          <w:szCs w:val="22"/>
        </w:rPr>
      </w:pPr>
      <w:r>
        <w:rPr>
          <w:b/>
          <w:sz w:val="22"/>
          <w:szCs w:val="22"/>
        </w:rPr>
        <w:t>12</w:t>
      </w:r>
      <w:r w:rsidR="00CA23D9" w:rsidRPr="00573BE1">
        <w:rPr>
          <w:b/>
          <w:sz w:val="22"/>
          <w:szCs w:val="22"/>
        </w:rPr>
        <w:t>. РЕКВИЗИТЫ СТОРОН</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6119EF" w:rsidRPr="006119EF" w:rsidTr="006119EF">
        <w:tc>
          <w:tcPr>
            <w:tcW w:w="4672" w:type="dxa"/>
          </w:tcPr>
          <w:p w:rsidR="006119EF" w:rsidRPr="006119EF" w:rsidRDefault="006119EF" w:rsidP="00F965BA">
            <w:pPr>
              <w:spacing w:after="120"/>
              <w:jc w:val="center"/>
              <w:rPr>
                <w:b/>
              </w:rPr>
            </w:pPr>
            <w:r w:rsidRPr="006119EF">
              <w:rPr>
                <w:b/>
              </w:rPr>
              <w:t>ЭКСПЕДИТОР</w:t>
            </w:r>
          </w:p>
        </w:tc>
        <w:tc>
          <w:tcPr>
            <w:tcW w:w="4673" w:type="dxa"/>
          </w:tcPr>
          <w:p w:rsidR="006119EF" w:rsidRPr="006119EF" w:rsidRDefault="006119EF" w:rsidP="00F965BA">
            <w:pPr>
              <w:spacing w:after="120"/>
              <w:jc w:val="center"/>
              <w:rPr>
                <w:b/>
              </w:rPr>
            </w:pPr>
            <w:r w:rsidRPr="006119EF">
              <w:rPr>
                <w:b/>
              </w:rPr>
              <w:t>ЗАКАЗЧИК</w:t>
            </w:r>
          </w:p>
        </w:tc>
      </w:tr>
      <w:tr w:rsidR="00F965BA" w:rsidTr="006119EF">
        <w:tc>
          <w:tcPr>
            <w:tcW w:w="4672" w:type="dxa"/>
          </w:tcPr>
          <w:p w:rsidR="00F965BA" w:rsidRDefault="00C83EEC" w:rsidP="00C83EEC">
            <w:pPr>
              <w:jc w:val="center"/>
            </w:pPr>
            <w:r>
              <w:t>ООО</w:t>
            </w:r>
            <w:r w:rsidR="00F965BA">
              <w:t xml:space="preserve"> «</w:t>
            </w:r>
            <w:r>
              <w:t>Транслогистик-М</w:t>
            </w:r>
            <w:r w:rsidR="00F965BA">
              <w:t>»</w:t>
            </w:r>
          </w:p>
        </w:tc>
        <w:tc>
          <w:tcPr>
            <w:tcW w:w="4673" w:type="dxa"/>
          </w:tcPr>
          <w:p w:rsidR="00F965BA" w:rsidRDefault="0005780F" w:rsidP="0075137E">
            <w:pPr>
              <w:jc w:val="center"/>
            </w:pPr>
            <w:r>
              <w:t>ООО «»</w:t>
            </w:r>
          </w:p>
        </w:tc>
      </w:tr>
      <w:tr w:rsidR="00F965BA" w:rsidTr="006119EF">
        <w:tc>
          <w:tcPr>
            <w:tcW w:w="4672" w:type="dxa"/>
          </w:tcPr>
          <w:p w:rsidR="00F965BA" w:rsidRDefault="00F965BA" w:rsidP="00C83EEC">
            <w:pPr>
              <w:jc w:val="center"/>
            </w:pPr>
            <w:r>
              <w:t xml:space="preserve">ОГРН </w:t>
            </w:r>
            <w:r w:rsidR="00C83EEC">
              <w:t>1097746665720</w:t>
            </w:r>
            <w:r w:rsidR="003E1BDC">
              <w:t xml:space="preserve">, ИНН </w:t>
            </w:r>
            <w:r w:rsidR="00C83EEC">
              <w:rPr>
                <w:rStyle w:val="style2"/>
              </w:rPr>
              <w:t>7725680050</w:t>
            </w:r>
          </w:p>
        </w:tc>
        <w:tc>
          <w:tcPr>
            <w:tcW w:w="4673" w:type="dxa"/>
          </w:tcPr>
          <w:p w:rsidR="00F965BA" w:rsidRDefault="00F965BA" w:rsidP="0075137E">
            <w:pPr>
              <w:jc w:val="center"/>
            </w:pPr>
            <w:r>
              <w:t>ОГРН</w:t>
            </w:r>
            <w:r w:rsidR="003E1BDC">
              <w:t>, ИНН</w:t>
            </w:r>
            <w:r w:rsidR="00627104">
              <w:t xml:space="preserve"> </w:t>
            </w:r>
          </w:p>
        </w:tc>
      </w:tr>
      <w:tr w:rsidR="00F965BA" w:rsidTr="006119EF">
        <w:tc>
          <w:tcPr>
            <w:tcW w:w="4672" w:type="dxa"/>
          </w:tcPr>
          <w:p w:rsidR="00F965BA" w:rsidRPr="003E1BDC" w:rsidRDefault="00F965BA" w:rsidP="006119EF">
            <w:pPr>
              <w:jc w:val="center"/>
            </w:pPr>
            <w:r>
              <w:t xml:space="preserve">КПП </w:t>
            </w:r>
            <w:r w:rsidR="00C83EEC">
              <w:rPr>
                <w:rStyle w:val="style2"/>
              </w:rPr>
              <w:t>772501001</w:t>
            </w:r>
            <w:r w:rsidR="003E1BDC">
              <w:t xml:space="preserve">, ОКПО </w:t>
            </w:r>
            <w:r w:rsidR="00C83EEC">
              <w:rPr>
                <w:rStyle w:val="style2"/>
              </w:rPr>
              <w:t>63732069</w:t>
            </w:r>
          </w:p>
        </w:tc>
        <w:tc>
          <w:tcPr>
            <w:tcW w:w="4673" w:type="dxa"/>
          </w:tcPr>
          <w:p w:rsidR="00F965BA" w:rsidRDefault="00F965BA" w:rsidP="0075137E">
            <w:pPr>
              <w:jc w:val="center"/>
            </w:pPr>
            <w:r>
              <w:t>КПП</w:t>
            </w:r>
            <w:r w:rsidR="003E1BDC">
              <w:t xml:space="preserve">, ОКПО </w:t>
            </w:r>
          </w:p>
        </w:tc>
      </w:tr>
      <w:tr w:rsidR="00F965BA" w:rsidTr="006119EF">
        <w:tc>
          <w:tcPr>
            <w:tcW w:w="4672" w:type="dxa"/>
          </w:tcPr>
          <w:p w:rsidR="00F965BA" w:rsidRDefault="00F965BA" w:rsidP="006119EF">
            <w:pPr>
              <w:jc w:val="center"/>
            </w:pPr>
            <w:r>
              <w:t xml:space="preserve">Юридический адрес: </w:t>
            </w:r>
            <w:r w:rsidR="00C83EEC">
              <w:t xml:space="preserve">115470, Москва, </w:t>
            </w:r>
            <w:proofErr w:type="spellStart"/>
            <w:r w:rsidR="00C83EEC">
              <w:t>Нагатинская</w:t>
            </w:r>
            <w:proofErr w:type="spellEnd"/>
            <w:r w:rsidR="00C83EEC">
              <w:t xml:space="preserve"> </w:t>
            </w:r>
            <w:proofErr w:type="spellStart"/>
            <w:r w:rsidR="00C83EEC">
              <w:t>наб</w:t>
            </w:r>
            <w:proofErr w:type="spellEnd"/>
            <w:r w:rsidR="00C83EEC">
              <w:t>, 48</w:t>
            </w:r>
            <w:r w:rsidR="00C83EEC" w:rsidRPr="00150C75">
              <w:t>/2</w:t>
            </w:r>
            <w:r w:rsidR="00C83EEC">
              <w:t xml:space="preserve"> кв. 537</w:t>
            </w:r>
          </w:p>
        </w:tc>
        <w:tc>
          <w:tcPr>
            <w:tcW w:w="4673" w:type="dxa"/>
          </w:tcPr>
          <w:p w:rsidR="00F965BA" w:rsidRDefault="00F965BA" w:rsidP="0075137E">
            <w:pPr>
              <w:jc w:val="center"/>
            </w:pPr>
            <w:r>
              <w:t xml:space="preserve">Юридический адрес: </w:t>
            </w:r>
          </w:p>
        </w:tc>
      </w:tr>
      <w:tr w:rsidR="00F965BA" w:rsidTr="006119EF">
        <w:tc>
          <w:tcPr>
            <w:tcW w:w="4672" w:type="dxa"/>
          </w:tcPr>
          <w:p w:rsidR="00F965BA" w:rsidRDefault="00F965BA" w:rsidP="006119EF">
            <w:pPr>
              <w:jc w:val="center"/>
            </w:pPr>
            <w:r>
              <w:t>Почтовый адрес</w:t>
            </w:r>
            <w:r w:rsidR="00C83EEC">
              <w:t xml:space="preserve">115470, Москва, </w:t>
            </w:r>
            <w:proofErr w:type="spellStart"/>
            <w:r w:rsidR="00C83EEC">
              <w:t>Нагатинская</w:t>
            </w:r>
            <w:proofErr w:type="spellEnd"/>
            <w:r w:rsidR="00C83EEC">
              <w:t xml:space="preserve"> </w:t>
            </w:r>
            <w:proofErr w:type="spellStart"/>
            <w:r w:rsidR="00C83EEC">
              <w:t>наб</w:t>
            </w:r>
            <w:proofErr w:type="spellEnd"/>
            <w:r w:rsidR="00C83EEC">
              <w:t>, 48</w:t>
            </w:r>
            <w:r w:rsidR="00C83EEC" w:rsidRPr="00150C75">
              <w:t>/2</w:t>
            </w:r>
            <w:r w:rsidR="00C83EEC">
              <w:t xml:space="preserve"> кв. 537</w:t>
            </w:r>
          </w:p>
        </w:tc>
        <w:tc>
          <w:tcPr>
            <w:tcW w:w="4673" w:type="dxa"/>
          </w:tcPr>
          <w:p w:rsidR="00F965BA" w:rsidRDefault="0005780F" w:rsidP="0075137E">
            <w:pPr>
              <w:jc w:val="center"/>
            </w:pPr>
            <w:r>
              <w:t>Фактический</w:t>
            </w:r>
            <w:r w:rsidR="00F965BA">
              <w:t xml:space="preserve"> адрес: </w:t>
            </w:r>
          </w:p>
        </w:tc>
      </w:tr>
      <w:tr w:rsidR="00F965BA" w:rsidTr="006119EF">
        <w:tc>
          <w:tcPr>
            <w:tcW w:w="4672" w:type="dxa"/>
          </w:tcPr>
          <w:p w:rsidR="00F965BA" w:rsidRDefault="00F965BA" w:rsidP="006119EF">
            <w:pPr>
              <w:jc w:val="center"/>
            </w:pPr>
            <w:r>
              <w:t xml:space="preserve">р/с </w:t>
            </w:r>
            <w:r w:rsidR="00C83EEC">
              <w:rPr>
                <w:rStyle w:val="style2"/>
              </w:rPr>
              <w:t>40702810800030002685</w:t>
            </w:r>
          </w:p>
        </w:tc>
        <w:tc>
          <w:tcPr>
            <w:tcW w:w="4673" w:type="dxa"/>
          </w:tcPr>
          <w:p w:rsidR="00F965BA" w:rsidRDefault="00F965BA" w:rsidP="0075137E">
            <w:pPr>
              <w:jc w:val="center"/>
            </w:pPr>
            <w:r>
              <w:t xml:space="preserve">р\с </w:t>
            </w:r>
          </w:p>
        </w:tc>
      </w:tr>
      <w:tr w:rsidR="00C83EEC" w:rsidTr="006119EF">
        <w:tc>
          <w:tcPr>
            <w:tcW w:w="4672" w:type="dxa"/>
          </w:tcPr>
          <w:p w:rsidR="00C83EEC" w:rsidRDefault="00C83EEC" w:rsidP="00C83EEC">
            <w:pPr>
              <w:jc w:val="center"/>
            </w:pPr>
            <w:r>
              <w:rPr>
                <w:rStyle w:val="style2"/>
              </w:rPr>
              <w:t xml:space="preserve">В </w:t>
            </w:r>
            <w:r w:rsidRPr="008B4377">
              <w:rPr>
                <w:rStyle w:val="style2"/>
              </w:rPr>
              <w:t>ОАО «МИНБ»</w:t>
            </w:r>
          </w:p>
        </w:tc>
        <w:tc>
          <w:tcPr>
            <w:tcW w:w="4673" w:type="dxa"/>
          </w:tcPr>
          <w:p w:rsidR="00C83EEC" w:rsidRDefault="00C83EEC" w:rsidP="0075137E">
            <w:pPr>
              <w:jc w:val="center"/>
            </w:pPr>
            <w:r>
              <w:t xml:space="preserve">в </w:t>
            </w:r>
          </w:p>
        </w:tc>
      </w:tr>
      <w:tr w:rsidR="00C83EEC" w:rsidTr="006119EF">
        <w:tc>
          <w:tcPr>
            <w:tcW w:w="4672" w:type="dxa"/>
          </w:tcPr>
          <w:p w:rsidR="00C83EEC" w:rsidRDefault="00C83EEC" w:rsidP="00C83EEC">
            <w:pPr>
              <w:jc w:val="center"/>
            </w:pPr>
            <w:r>
              <w:rPr>
                <w:rStyle w:val="style2"/>
              </w:rPr>
              <w:t>К/с 30101810300000000600</w:t>
            </w:r>
          </w:p>
        </w:tc>
        <w:tc>
          <w:tcPr>
            <w:tcW w:w="4673" w:type="dxa"/>
          </w:tcPr>
          <w:p w:rsidR="00C83EEC" w:rsidRDefault="00C83EEC" w:rsidP="00627104">
            <w:pPr>
              <w:jc w:val="center"/>
            </w:pPr>
          </w:p>
        </w:tc>
      </w:tr>
      <w:tr w:rsidR="00F965BA" w:rsidTr="006119EF">
        <w:tc>
          <w:tcPr>
            <w:tcW w:w="4672" w:type="dxa"/>
          </w:tcPr>
          <w:p w:rsidR="00F965BA" w:rsidRDefault="00C83EEC" w:rsidP="006119EF">
            <w:pPr>
              <w:jc w:val="center"/>
            </w:pPr>
            <w:r>
              <w:rPr>
                <w:rStyle w:val="style2"/>
              </w:rPr>
              <w:t>БИК 044525600</w:t>
            </w:r>
          </w:p>
        </w:tc>
        <w:tc>
          <w:tcPr>
            <w:tcW w:w="4673" w:type="dxa"/>
          </w:tcPr>
          <w:p w:rsidR="00F965BA" w:rsidRDefault="00F965BA" w:rsidP="0075137E">
            <w:pPr>
              <w:jc w:val="center"/>
            </w:pPr>
            <w:proofErr w:type="spellStart"/>
            <w:r>
              <w:t>кор</w:t>
            </w:r>
            <w:proofErr w:type="spellEnd"/>
            <w:r>
              <w:t xml:space="preserve">\с </w:t>
            </w:r>
          </w:p>
        </w:tc>
      </w:tr>
      <w:tr w:rsidR="006119EF" w:rsidTr="006119EF">
        <w:tc>
          <w:tcPr>
            <w:tcW w:w="4672" w:type="dxa"/>
          </w:tcPr>
          <w:p w:rsidR="006119EF" w:rsidRDefault="006119EF" w:rsidP="006119EF">
            <w:pPr>
              <w:jc w:val="center"/>
            </w:pPr>
          </w:p>
        </w:tc>
        <w:tc>
          <w:tcPr>
            <w:tcW w:w="4673" w:type="dxa"/>
          </w:tcPr>
          <w:p w:rsidR="006119EF" w:rsidRDefault="00F965BA" w:rsidP="0075137E">
            <w:pPr>
              <w:jc w:val="center"/>
            </w:pPr>
            <w:r>
              <w:t xml:space="preserve">БИК </w:t>
            </w:r>
          </w:p>
        </w:tc>
      </w:tr>
      <w:tr w:rsidR="006119EF" w:rsidTr="006119EF">
        <w:tc>
          <w:tcPr>
            <w:tcW w:w="4672" w:type="dxa"/>
          </w:tcPr>
          <w:p w:rsidR="006119EF" w:rsidRPr="0005780F" w:rsidRDefault="0005780F" w:rsidP="00F965BA">
            <w:pPr>
              <w:spacing w:before="240"/>
              <w:rPr>
                <w:b/>
              </w:rPr>
            </w:pPr>
            <w:r w:rsidRPr="0005780F">
              <w:rPr>
                <w:b/>
              </w:rPr>
              <w:t xml:space="preserve">                   </w:t>
            </w:r>
            <w:r w:rsidR="006119EF" w:rsidRPr="0005780F">
              <w:rPr>
                <w:b/>
              </w:rPr>
              <w:t>Генеральный директор</w:t>
            </w:r>
          </w:p>
          <w:p w:rsidR="006119EF" w:rsidRDefault="006119EF" w:rsidP="00CF460A"/>
          <w:p w:rsidR="0005780F" w:rsidRDefault="0005780F" w:rsidP="00CF460A"/>
          <w:p w:rsidR="0005780F" w:rsidRDefault="0005780F" w:rsidP="00CF460A"/>
          <w:p w:rsidR="006119EF" w:rsidRDefault="006119EF" w:rsidP="00CF460A"/>
          <w:p w:rsidR="006119EF" w:rsidRPr="0005780F" w:rsidRDefault="00C83EEC" w:rsidP="006119EF">
            <w:pPr>
              <w:jc w:val="right"/>
              <w:rPr>
                <w:b/>
              </w:rPr>
            </w:pPr>
            <w:r w:rsidRPr="0005780F">
              <w:rPr>
                <w:b/>
              </w:rPr>
              <w:t>Воронов П.Г</w:t>
            </w:r>
            <w:r w:rsidR="006119EF" w:rsidRPr="0005780F">
              <w:rPr>
                <w:b/>
              </w:rPr>
              <w:t>.</w:t>
            </w:r>
          </w:p>
          <w:p w:rsidR="006119EF" w:rsidRDefault="006119EF" w:rsidP="006119EF">
            <w:pPr>
              <w:jc w:val="right"/>
            </w:pPr>
            <w:r w:rsidRPr="0005780F">
              <w:rPr>
                <w:b/>
              </w:rPr>
              <w:t>МП</w:t>
            </w:r>
          </w:p>
        </w:tc>
        <w:tc>
          <w:tcPr>
            <w:tcW w:w="4673" w:type="dxa"/>
          </w:tcPr>
          <w:p w:rsidR="0005780F" w:rsidRPr="0005780F" w:rsidRDefault="0005780F" w:rsidP="00F965BA">
            <w:pPr>
              <w:spacing w:before="240"/>
              <w:rPr>
                <w:b/>
              </w:rPr>
            </w:pPr>
            <w:r>
              <w:t xml:space="preserve">                      </w:t>
            </w:r>
            <w:r w:rsidRPr="0005780F">
              <w:rPr>
                <w:b/>
              </w:rPr>
              <w:t>Генеральный директор</w:t>
            </w:r>
          </w:p>
          <w:p w:rsidR="006119EF" w:rsidRDefault="006119EF" w:rsidP="00CF460A"/>
          <w:p w:rsidR="006119EF" w:rsidRDefault="006119EF" w:rsidP="00CF460A"/>
          <w:p w:rsidR="006119EF" w:rsidRDefault="006119EF" w:rsidP="00CF460A"/>
          <w:p w:rsidR="006119EF" w:rsidRPr="0005780F" w:rsidRDefault="00627104" w:rsidP="006119EF">
            <w:pPr>
              <w:jc w:val="right"/>
              <w:rPr>
                <w:b/>
              </w:rPr>
            </w:pPr>
            <w:r>
              <w:rPr>
                <w:b/>
              </w:rPr>
              <w:t>.</w:t>
            </w:r>
          </w:p>
          <w:p w:rsidR="006119EF" w:rsidRDefault="006119EF" w:rsidP="006119EF">
            <w:pPr>
              <w:jc w:val="right"/>
            </w:pPr>
            <w:r w:rsidRPr="0005780F">
              <w:rPr>
                <w:b/>
              </w:rPr>
              <w:t>МП</w:t>
            </w:r>
          </w:p>
        </w:tc>
      </w:tr>
    </w:tbl>
    <w:p w:rsidR="00A941EB" w:rsidRDefault="00A941EB" w:rsidP="00CF460A"/>
    <w:p w:rsidR="00A941EB" w:rsidRDefault="00A941EB">
      <w:pPr>
        <w:jc w:val="both"/>
      </w:pPr>
      <w:r>
        <w:br w:type="page"/>
      </w:r>
    </w:p>
    <w:p w:rsidR="001C7507" w:rsidRPr="00A941EB" w:rsidRDefault="00A941EB" w:rsidP="00A941EB">
      <w:pPr>
        <w:ind w:left="5670"/>
        <w:rPr>
          <w:b/>
        </w:rPr>
      </w:pPr>
      <w:r w:rsidRPr="00A941EB">
        <w:rPr>
          <w:b/>
        </w:rPr>
        <w:lastRenderedPageBreak/>
        <w:t>Приложение №1 (форма Поручения)</w:t>
      </w:r>
    </w:p>
    <w:p w:rsidR="00A941EB" w:rsidRPr="00A941EB" w:rsidRDefault="00A941EB" w:rsidP="00A941EB">
      <w:pPr>
        <w:ind w:left="5670"/>
        <w:rPr>
          <w:b/>
        </w:rPr>
      </w:pPr>
      <w:r w:rsidRPr="00A941EB">
        <w:rPr>
          <w:b/>
        </w:rPr>
        <w:t>к Договору об оказании транс</w:t>
      </w:r>
      <w:r w:rsidR="00C83EEC">
        <w:rPr>
          <w:b/>
        </w:rPr>
        <w:t>портно-экспедиционных услуг №</w:t>
      </w:r>
      <w:r w:rsidR="0075137E">
        <w:rPr>
          <w:b/>
        </w:rPr>
        <w:t>____________</w:t>
      </w:r>
      <w:r w:rsidRPr="00A941EB">
        <w:rPr>
          <w:b/>
        </w:rPr>
        <w:t xml:space="preserve"> от «» </w:t>
      </w:r>
      <w:r w:rsidR="0075137E">
        <w:rPr>
          <w:b/>
        </w:rPr>
        <w:t>___</w:t>
      </w:r>
      <w:r w:rsidRPr="00A941EB">
        <w:rPr>
          <w:b/>
        </w:rPr>
        <w:t xml:space="preserve"> 201</w:t>
      </w:r>
      <w:r w:rsidR="0075137E">
        <w:rPr>
          <w:b/>
        </w:rPr>
        <w:t>8</w:t>
      </w:r>
      <w:r w:rsidRPr="00A941EB">
        <w:rPr>
          <w:b/>
        </w:rPr>
        <w:t>г.</w:t>
      </w:r>
    </w:p>
    <w:p w:rsidR="00A941EB" w:rsidRDefault="00A941EB" w:rsidP="00CF460A"/>
    <w:p w:rsidR="00A941EB" w:rsidRPr="00727C43" w:rsidRDefault="00627104" w:rsidP="00A941EB">
      <w:pPr>
        <w:tabs>
          <w:tab w:val="left" w:pos="748"/>
          <w:tab w:val="center" w:pos="5244"/>
        </w:tabs>
        <w:jc w:val="center"/>
        <w:rPr>
          <w:rFonts w:asciiTheme="majorHAnsi" w:hAnsiTheme="majorHAnsi"/>
          <w:b/>
          <w:bCs/>
        </w:rPr>
      </w:pPr>
      <w:r>
        <w:rPr>
          <w:rFonts w:asciiTheme="majorHAnsi" w:hAnsiTheme="majorHAnsi"/>
          <w:b/>
          <w:bCs/>
        </w:rPr>
        <w:t xml:space="preserve">ПОРУЧЕНИЕ № </w:t>
      </w:r>
    </w:p>
    <w:p w:rsidR="00A941EB" w:rsidRPr="00727C43" w:rsidRDefault="00A941EB" w:rsidP="00A941EB">
      <w:pPr>
        <w:jc w:val="center"/>
        <w:rPr>
          <w:rFonts w:asciiTheme="majorHAnsi" w:hAnsiTheme="majorHAnsi"/>
        </w:rPr>
      </w:pPr>
      <w:r w:rsidRPr="00727C43">
        <w:rPr>
          <w:rFonts w:asciiTheme="majorHAnsi" w:hAnsiTheme="majorHAnsi"/>
        </w:rPr>
        <w:t>к Договору об оказании транспортно-экспедиционных услуг</w:t>
      </w:r>
    </w:p>
    <w:p w:rsidR="00A941EB" w:rsidRPr="00727C43" w:rsidRDefault="00C83EEC" w:rsidP="00A941EB">
      <w:pPr>
        <w:jc w:val="center"/>
        <w:rPr>
          <w:rFonts w:asciiTheme="majorHAnsi" w:hAnsiTheme="majorHAnsi"/>
        </w:rPr>
      </w:pPr>
      <w:r>
        <w:rPr>
          <w:rFonts w:asciiTheme="majorHAnsi" w:hAnsiTheme="majorHAnsi"/>
        </w:rPr>
        <w:t xml:space="preserve">№ </w:t>
      </w:r>
      <w:r w:rsidR="0075137E">
        <w:rPr>
          <w:rFonts w:asciiTheme="majorHAnsi" w:hAnsiTheme="majorHAnsi"/>
        </w:rPr>
        <w:t>____</w:t>
      </w:r>
      <w:r w:rsidR="00A941EB" w:rsidRPr="00727C43">
        <w:rPr>
          <w:rFonts w:asciiTheme="majorHAnsi" w:hAnsiTheme="majorHAnsi"/>
        </w:rPr>
        <w:t xml:space="preserve"> от </w:t>
      </w:r>
      <w:r w:rsidR="0075137E">
        <w:rPr>
          <w:rFonts w:asciiTheme="majorHAnsi" w:hAnsiTheme="majorHAnsi"/>
        </w:rPr>
        <w:t>«_</w:t>
      </w:r>
      <w:r w:rsidR="00A941EB" w:rsidRPr="00727C43">
        <w:rPr>
          <w:rFonts w:asciiTheme="majorHAnsi" w:hAnsiTheme="majorHAnsi"/>
        </w:rPr>
        <w:t xml:space="preserve">» </w:t>
      </w:r>
      <w:r w:rsidR="0075137E">
        <w:rPr>
          <w:rFonts w:asciiTheme="majorHAnsi" w:hAnsiTheme="majorHAnsi"/>
        </w:rPr>
        <w:t>___</w:t>
      </w:r>
      <w:proofErr w:type="gramStart"/>
      <w:r w:rsidR="0075137E">
        <w:rPr>
          <w:rFonts w:asciiTheme="majorHAnsi" w:hAnsiTheme="majorHAnsi"/>
        </w:rPr>
        <w:t>_</w:t>
      </w:r>
      <w:r w:rsidR="00180AA7">
        <w:rPr>
          <w:rFonts w:asciiTheme="majorHAnsi" w:hAnsiTheme="majorHAnsi"/>
        </w:rPr>
        <w:t xml:space="preserve"> </w:t>
      </w:r>
      <w:r w:rsidR="00A941EB" w:rsidRPr="00727C43">
        <w:rPr>
          <w:rFonts w:asciiTheme="majorHAnsi" w:hAnsiTheme="majorHAnsi"/>
        </w:rPr>
        <w:t xml:space="preserve"> 20</w:t>
      </w:r>
      <w:r w:rsidR="00A941EB">
        <w:rPr>
          <w:rFonts w:asciiTheme="majorHAnsi" w:hAnsiTheme="majorHAnsi"/>
        </w:rPr>
        <w:t>1</w:t>
      </w:r>
      <w:r w:rsidR="0075137E">
        <w:rPr>
          <w:rFonts w:asciiTheme="majorHAnsi" w:hAnsiTheme="majorHAnsi"/>
        </w:rPr>
        <w:t>8</w:t>
      </w:r>
      <w:proofErr w:type="gramEnd"/>
      <w:r w:rsidR="00A941EB" w:rsidRPr="00727C43">
        <w:rPr>
          <w:rFonts w:asciiTheme="majorHAnsi" w:hAnsiTheme="majorHAnsi"/>
        </w:rPr>
        <w:t xml:space="preserve"> г.</w:t>
      </w:r>
    </w:p>
    <w:p w:rsidR="00A941EB" w:rsidRPr="00727C43" w:rsidRDefault="00A941EB" w:rsidP="00A941EB">
      <w:pPr>
        <w:jc w:val="center"/>
        <w:rPr>
          <w:rFonts w:asciiTheme="majorHAnsi" w:hAnsiTheme="majorHAnsi"/>
        </w:rPr>
      </w:pPr>
    </w:p>
    <w:p w:rsidR="00A941EB" w:rsidRPr="00727C43" w:rsidRDefault="00A941EB" w:rsidP="00A941EB">
      <w:pPr>
        <w:ind w:left="5103"/>
        <w:jc w:val="both"/>
        <w:rPr>
          <w:rFonts w:asciiTheme="majorHAnsi" w:hAnsiTheme="majorHAnsi"/>
        </w:rPr>
      </w:pPr>
      <w:r w:rsidRPr="00727C43">
        <w:rPr>
          <w:rFonts w:asciiTheme="majorHAnsi" w:hAnsiTheme="majorHAnsi"/>
        </w:rPr>
        <w:t xml:space="preserve">Дата: </w:t>
      </w:r>
      <w:proofErr w:type="gramStart"/>
      <w:r w:rsidR="00627104">
        <w:rPr>
          <w:rFonts w:asciiTheme="majorHAnsi" w:hAnsiTheme="majorHAnsi"/>
        </w:rPr>
        <w:t xml:space="preserve">« </w:t>
      </w:r>
      <w:r w:rsidRPr="00727C43">
        <w:rPr>
          <w:rFonts w:asciiTheme="majorHAnsi" w:hAnsiTheme="majorHAnsi"/>
        </w:rPr>
        <w:t>»</w:t>
      </w:r>
      <w:proofErr w:type="gramEnd"/>
      <w:r w:rsidR="000221F1" w:rsidRPr="000221F1">
        <w:rPr>
          <w:rFonts w:asciiTheme="majorHAnsi" w:hAnsiTheme="majorHAnsi"/>
        </w:rPr>
        <w:t xml:space="preserve"> </w:t>
      </w:r>
      <w:r w:rsidR="00627104">
        <w:rPr>
          <w:rFonts w:asciiTheme="majorHAnsi" w:hAnsiTheme="majorHAnsi"/>
        </w:rPr>
        <w:t xml:space="preserve"> </w:t>
      </w:r>
      <w:r w:rsidRPr="00727C43">
        <w:rPr>
          <w:rFonts w:asciiTheme="majorHAnsi" w:hAnsiTheme="majorHAnsi"/>
        </w:rPr>
        <w:t>20</w:t>
      </w:r>
      <w:r w:rsidR="0075137E">
        <w:rPr>
          <w:rFonts w:asciiTheme="majorHAnsi" w:hAnsiTheme="majorHAnsi"/>
        </w:rPr>
        <w:t>18</w:t>
      </w:r>
      <w:r w:rsidRPr="00727C43">
        <w:rPr>
          <w:rFonts w:asciiTheme="majorHAnsi" w:hAnsiTheme="majorHAnsi"/>
        </w:rPr>
        <w:t xml:space="preserve"> г.</w:t>
      </w:r>
    </w:p>
    <w:p w:rsidR="00A941EB" w:rsidRPr="00727C43" w:rsidRDefault="000221F1" w:rsidP="00A941EB">
      <w:pPr>
        <w:jc w:val="both"/>
        <w:rPr>
          <w:rFonts w:asciiTheme="majorHAnsi" w:hAnsiTheme="majorHAnsi"/>
        </w:rPr>
      </w:pPr>
      <w:r>
        <w:rPr>
          <w:rFonts w:asciiTheme="majorHAnsi" w:hAnsiTheme="majorHAnsi"/>
        </w:rPr>
        <w:t>Заказчик: ООО «</w:t>
      </w:r>
      <w:r w:rsidR="0075137E">
        <w:rPr>
          <w:rFonts w:asciiTheme="majorHAnsi" w:hAnsiTheme="majorHAnsi"/>
        </w:rPr>
        <w:t>____</w:t>
      </w:r>
      <w:r>
        <w:rPr>
          <w:rFonts w:asciiTheme="majorHAnsi" w:hAnsiTheme="majorHAnsi"/>
        </w:rPr>
        <w:t>»</w:t>
      </w:r>
    </w:p>
    <w:p w:rsidR="00A941EB" w:rsidRPr="00727C43" w:rsidRDefault="000221F1" w:rsidP="00A941EB">
      <w:pPr>
        <w:jc w:val="both"/>
        <w:rPr>
          <w:rFonts w:asciiTheme="majorHAnsi" w:hAnsiTheme="majorHAnsi"/>
        </w:rPr>
      </w:pPr>
      <w:r>
        <w:rPr>
          <w:rFonts w:asciiTheme="majorHAnsi" w:hAnsiTheme="majorHAnsi"/>
        </w:rPr>
        <w:t>Экспедитор: ООО</w:t>
      </w:r>
      <w:r w:rsidR="00A941EB" w:rsidRPr="00727C43">
        <w:rPr>
          <w:rFonts w:asciiTheme="majorHAnsi" w:hAnsiTheme="majorHAnsi"/>
        </w:rPr>
        <w:t xml:space="preserve"> «</w:t>
      </w:r>
      <w:r>
        <w:rPr>
          <w:rFonts w:asciiTheme="majorHAnsi" w:hAnsiTheme="majorHAnsi"/>
        </w:rPr>
        <w:t>Транслогистик-М</w:t>
      </w:r>
      <w:r w:rsidR="00A941EB" w:rsidRPr="00727C43">
        <w:rPr>
          <w:rFonts w:asciiTheme="majorHAnsi" w:hAnsiTheme="majorHAnsi"/>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
        <w:gridCol w:w="4253"/>
        <w:gridCol w:w="4536"/>
      </w:tblGrid>
      <w:tr w:rsidR="00A941EB" w:rsidRPr="00504CFB" w:rsidTr="00A941EB">
        <w:trPr>
          <w:trHeight w:val="357"/>
        </w:trPr>
        <w:tc>
          <w:tcPr>
            <w:tcW w:w="567"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r>
              <w:rPr>
                <w:rFonts w:asciiTheme="majorHAnsi" w:hAnsiTheme="majorHAnsi"/>
                <w:sz w:val="16"/>
                <w:szCs w:val="16"/>
              </w:rPr>
              <w:t>1.</w:t>
            </w:r>
          </w:p>
        </w:tc>
        <w:tc>
          <w:tcPr>
            <w:tcW w:w="4253" w:type="dxa"/>
            <w:tcBorders>
              <w:top w:val="single" w:sz="4" w:space="0" w:color="auto"/>
              <w:left w:val="single" w:sz="4" w:space="0" w:color="auto"/>
              <w:bottom w:val="single" w:sz="4" w:space="0" w:color="auto"/>
              <w:right w:val="single" w:sz="4" w:space="0" w:color="auto"/>
            </w:tcBorders>
            <w:vAlign w:val="center"/>
            <w:hideMark/>
          </w:tcPr>
          <w:p w:rsidR="00A941EB" w:rsidRPr="00504CFB" w:rsidRDefault="00A941EB" w:rsidP="00A941EB">
            <w:pPr>
              <w:pStyle w:val="ab"/>
              <w:tabs>
                <w:tab w:val="left" w:pos="708"/>
              </w:tabs>
              <w:rPr>
                <w:rFonts w:asciiTheme="majorHAnsi" w:hAnsiTheme="majorHAnsi"/>
                <w:b/>
                <w:bCs/>
                <w:sz w:val="16"/>
                <w:szCs w:val="16"/>
              </w:rPr>
            </w:pPr>
            <w:r w:rsidRPr="00504CFB">
              <w:rPr>
                <w:rFonts w:asciiTheme="majorHAnsi" w:hAnsiTheme="majorHAnsi"/>
                <w:b/>
                <w:bCs/>
                <w:sz w:val="16"/>
                <w:szCs w:val="16"/>
              </w:rPr>
              <w:t xml:space="preserve">Вид перевозки </w:t>
            </w:r>
            <w:r w:rsidRPr="00504CFB">
              <w:rPr>
                <w:rFonts w:asciiTheme="majorHAnsi" w:hAnsiTheme="majorHAnsi"/>
                <w:bCs/>
                <w:sz w:val="16"/>
                <w:szCs w:val="16"/>
              </w:rPr>
              <w:t>(импорт/экспорт, внутренняя)</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p>
        </w:tc>
      </w:tr>
      <w:tr w:rsidR="00A941EB" w:rsidRPr="00504CFB" w:rsidTr="00A941EB">
        <w:trPr>
          <w:trHeight w:val="471"/>
        </w:trPr>
        <w:tc>
          <w:tcPr>
            <w:tcW w:w="567" w:type="dxa"/>
            <w:vMerge w:val="restart"/>
            <w:tcBorders>
              <w:top w:val="single" w:sz="4" w:space="0" w:color="auto"/>
              <w:left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r>
              <w:rPr>
                <w:rFonts w:asciiTheme="majorHAnsi" w:hAnsiTheme="majorHAnsi"/>
                <w:sz w:val="16"/>
                <w:szCs w:val="16"/>
              </w:rPr>
              <w:t>2.</w:t>
            </w: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pStyle w:val="ab"/>
              <w:tabs>
                <w:tab w:val="left" w:pos="708"/>
              </w:tabs>
              <w:rPr>
                <w:rFonts w:asciiTheme="majorHAnsi" w:hAnsiTheme="majorHAnsi"/>
                <w:b/>
                <w:bCs/>
                <w:sz w:val="16"/>
                <w:szCs w:val="16"/>
              </w:rPr>
            </w:pPr>
            <w:r w:rsidRPr="00504CFB">
              <w:rPr>
                <w:rFonts w:asciiTheme="majorHAnsi" w:hAnsiTheme="majorHAnsi"/>
                <w:b/>
                <w:bCs/>
                <w:sz w:val="16"/>
                <w:szCs w:val="16"/>
              </w:rPr>
              <w:t xml:space="preserve">Подача автотранспорта на склад </w:t>
            </w:r>
            <w:proofErr w:type="gramStart"/>
            <w:r w:rsidRPr="00504CFB">
              <w:rPr>
                <w:rFonts w:asciiTheme="majorHAnsi" w:hAnsiTheme="majorHAnsi"/>
                <w:b/>
                <w:bCs/>
                <w:sz w:val="16"/>
                <w:szCs w:val="16"/>
              </w:rPr>
              <w:t>грузоотправителя:</w:t>
            </w:r>
            <w:r>
              <w:rPr>
                <w:rFonts w:asciiTheme="majorHAnsi" w:hAnsiTheme="majorHAnsi"/>
                <w:b/>
                <w:bCs/>
                <w:sz w:val="16"/>
                <w:szCs w:val="16"/>
              </w:rPr>
              <w:t>*</w:t>
            </w:r>
            <w:proofErr w:type="gramEnd"/>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727C43" w:rsidRDefault="00A941EB" w:rsidP="000221F1">
            <w:pPr>
              <w:jc w:val="center"/>
              <w:rPr>
                <w:rFonts w:asciiTheme="majorHAnsi" w:hAnsiTheme="majorHAnsi"/>
                <w:sz w:val="16"/>
                <w:szCs w:val="16"/>
              </w:rPr>
            </w:pPr>
          </w:p>
        </w:tc>
      </w:tr>
      <w:tr w:rsidR="00A941EB" w:rsidRPr="00504CFB" w:rsidTr="00A941EB">
        <w:trPr>
          <w:trHeight w:val="267"/>
        </w:trPr>
        <w:tc>
          <w:tcPr>
            <w:tcW w:w="567" w:type="dxa"/>
            <w:vMerge/>
            <w:tcBorders>
              <w:left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851872" w:rsidRDefault="00A941EB" w:rsidP="00A941EB">
            <w:pPr>
              <w:rPr>
                <w:rFonts w:asciiTheme="majorHAnsi" w:hAnsiTheme="majorHAnsi"/>
                <w:sz w:val="16"/>
                <w:szCs w:val="16"/>
              </w:rPr>
            </w:pPr>
            <w:r w:rsidRPr="00504CFB">
              <w:rPr>
                <w:rFonts w:asciiTheme="majorHAnsi" w:hAnsiTheme="majorHAnsi"/>
                <w:bCs/>
                <w:sz w:val="16"/>
                <w:szCs w:val="16"/>
              </w:rPr>
              <w:t xml:space="preserve">а) </w:t>
            </w:r>
            <w:r w:rsidRPr="00504CFB">
              <w:rPr>
                <w:rFonts w:asciiTheme="majorHAnsi" w:hAnsiTheme="majorHAnsi"/>
                <w:sz w:val="16"/>
                <w:szCs w:val="16"/>
              </w:rPr>
              <w:t xml:space="preserve">Полное наименование компании </w:t>
            </w:r>
            <w:proofErr w:type="gramStart"/>
            <w:r w:rsidRPr="00504CFB">
              <w:rPr>
                <w:rFonts w:asciiTheme="majorHAnsi" w:hAnsiTheme="majorHAnsi"/>
                <w:sz w:val="16"/>
                <w:szCs w:val="16"/>
              </w:rPr>
              <w:t>и  адрес</w:t>
            </w:r>
            <w:proofErr w:type="gramEnd"/>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p>
        </w:tc>
      </w:tr>
      <w:tr w:rsidR="00A941EB" w:rsidRPr="00504CFB" w:rsidTr="00A941EB">
        <w:trPr>
          <w:trHeight w:val="233"/>
        </w:trPr>
        <w:tc>
          <w:tcPr>
            <w:tcW w:w="567" w:type="dxa"/>
            <w:vMerge/>
            <w:tcBorders>
              <w:left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pStyle w:val="ab"/>
              <w:tabs>
                <w:tab w:val="left" w:pos="708"/>
              </w:tabs>
              <w:rPr>
                <w:rFonts w:asciiTheme="majorHAnsi" w:hAnsiTheme="majorHAnsi"/>
                <w:bCs/>
                <w:sz w:val="16"/>
                <w:szCs w:val="16"/>
              </w:rPr>
            </w:pPr>
            <w:r w:rsidRPr="00504CFB">
              <w:rPr>
                <w:rFonts w:asciiTheme="majorHAnsi" w:hAnsiTheme="majorHAnsi"/>
                <w:bCs/>
                <w:sz w:val="16"/>
                <w:szCs w:val="16"/>
              </w:rPr>
              <w:t>б) Дата и время погрузки</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p>
        </w:tc>
      </w:tr>
      <w:tr w:rsidR="00A941EB" w:rsidRPr="00504CFB" w:rsidTr="00A941EB">
        <w:trPr>
          <w:trHeight w:val="233"/>
        </w:trPr>
        <w:tc>
          <w:tcPr>
            <w:tcW w:w="567" w:type="dxa"/>
            <w:vMerge/>
            <w:tcBorders>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pStyle w:val="ab"/>
              <w:tabs>
                <w:tab w:val="left" w:pos="708"/>
              </w:tabs>
              <w:rPr>
                <w:rFonts w:asciiTheme="majorHAnsi" w:hAnsiTheme="majorHAnsi"/>
                <w:bCs/>
                <w:sz w:val="16"/>
                <w:szCs w:val="16"/>
              </w:rPr>
            </w:pPr>
            <w:r w:rsidRPr="00504CFB">
              <w:rPr>
                <w:rFonts w:asciiTheme="majorHAnsi" w:hAnsiTheme="majorHAnsi"/>
                <w:bCs/>
                <w:sz w:val="16"/>
                <w:szCs w:val="16"/>
              </w:rPr>
              <w:t>в) Контактное лицо и</w:t>
            </w:r>
            <w:r w:rsidRPr="00504CFB">
              <w:rPr>
                <w:rFonts w:asciiTheme="majorHAnsi" w:hAnsiTheme="majorHAnsi"/>
                <w:sz w:val="16"/>
                <w:szCs w:val="16"/>
              </w:rPr>
              <w:t xml:space="preserve"> телефон</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p>
        </w:tc>
      </w:tr>
      <w:tr w:rsidR="00A941EB" w:rsidRPr="00504CFB" w:rsidTr="00A941EB">
        <w:trPr>
          <w:trHeight w:val="233"/>
        </w:trPr>
        <w:tc>
          <w:tcPr>
            <w:tcW w:w="567"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r>
              <w:rPr>
                <w:rFonts w:asciiTheme="majorHAnsi" w:hAnsiTheme="majorHAnsi"/>
                <w:sz w:val="16"/>
                <w:szCs w:val="16"/>
              </w:rPr>
              <w:t>3.</w:t>
            </w: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pStyle w:val="1"/>
              <w:rPr>
                <w:rFonts w:asciiTheme="majorHAnsi" w:hAnsiTheme="majorHAnsi" w:cs="Times New Roman"/>
                <w:sz w:val="16"/>
                <w:szCs w:val="16"/>
              </w:rPr>
            </w:pPr>
            <w:r w:rsidRPr="00504CFB">
              <w:rPr>
                <w:rFonts w:asciiTheme="majorHAnsi" w:hAnsiTheme="majorHAnsi" w:cs="Times New Roman"/>
                <w:sz w:val="16"/>
                <w:szCs w:val="16"/>
              </w:rPr>
              <w:t>Станция</w:t>
            </w:r>
            <w:r>
              <w:rPr>
                <w:rFonts w:asciiTheme="majorHAnsi" w:hAnsiTheme="majorHAnsi" w:cs="Times New Roman"/>
                <w:sz w:val="16"/>
                <w:szCs w:val="16"/>
              </w:rPr>
              <w:t>, дорога</w:t>
            </w:r>
            <w:r w:rsidRPr="00504CFB">
              <w:rPr>
                <w:rFonts w:asciiTheme="majorHAnsi" w:hAnsiTheme="majorHAnsi" w:cs="Times New Roman"/>
                <w:sz w:val="16"/>
                <w:szCs w:val="16"/>
              </w:rPr>
              <w:t xml:space="preserve"> отправления </w:t>
            </w:r>
            <w:r>
              <w:rPr>
                <w:rFonts w:asciiTheme="majorHAnsi" w:hAnsiTheme="majorHAnsi" w:cs="Times New Roman"/>
                <w:sz w:val="16"/>
                <w:szCs w:val="16"/>
              </w:rPr>
              <w:t>*</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p>
        </w:tc>
      </w:tr>
      <w:tr w:rsidR="00A941EB" w:rsidRPr="00504CFB" w:rsidTr="00A941EB">
        <w:trPr>
          <w:trHeight w:val="233"/>
        </w:trPr>
        <w:tc>
          <w:tcPr>
            <w:tcW w:w="567"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r>
              <w:rPr>
                <w:rFonts w:asciiTheme="majorHAnsi" w:hAnsiTheme="majorHAnsi"/>
                <w:sz w:val="16"/>
                <w:szCs w:val="16"/>
              </w:rPr>
              <w:t>4.</w:t>
            </w: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pStyle w:val="1"/>
              <w:rPr>
                <w:rFonts w:asciiTheme="majorHAnsi" w:hAnsiTheme="majorHAnsi" w:cs="Times New Roman"/>
                <w:sz w:val="16"/>
                <w:szCs w:val="16"/>
              </w:rPr>
            </w:pPr>
            <w:r w:rsidRPr="00504CFB">
              <w:rPr>
                <w:rFonts w:asciiTheme="majorHAnsi" w:hAnsiTheme="majorHAnsi" w:cs="Times New Roman"/>
                <w:sz w:val="16"/>
                <w:szCs w:val="16"/>
              </w:rPr>
              <w:t>Станция</w:t>
            </w:r>
            <w:r>
              <w:rPr>
                <w:rFonts w:asciiTheme="majorHAnsi" w:hAnsiTheme="majorHAnsi" w:cs="Times New Roman"/>
                <w:sz w:val="16"/>
                <w:szCs w:val="16"/>
              </w:rPr>
              <w:t>, дорога</w:t>
            </w:r>
            <w:r w:rsidRPr="00504CFB">
              <w:rPr>
                <w:rFonts w:asciiTheme="majorHAnsi" w:hAnsiTheme="majorHAnsi" w:cs="Times New Roman"/>
                <w:sz w:val="16"/>
                <w:szCs w:val="16"/>
              </w:rPr>
              <w:t xml:space="preserve"> (порт) назначения </w:t>
            </w:r>
            <w:r>
              <w:rPr>
                <w:rFonts w:asciiTheme="majorHAnsi" w:hAnsiTheme="majorHAnsi" w:cs="Times New Roman"/>
                <w:sz w:val="16"/>
                <w:szCs w:val="16"/>
              </w:rPr>
              <w:t>*</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p>
        </w:tc>
      </w:tr>
      <w:tr w:rsidR="00A941EB" w:rsidRPr="00504CFB" w:rsidTr="00A941EB">
        <w:trPr>
          <w:trHeight w:val="238"/>
        </w:trPr>
        <w:tc>
          <w:tcPr>
            <w:tcW w:w="567" w:type="dxa"/>
            <w:tcBorders>
              <w:top w:val="single" w:sz="4" w:space="0" w:color="auto"/>
              <w:left w:val="single" w:sz="4" w:space="0" w:color="auto"/>
              <w:bottom w:val="single" w:sz="4" w:space="0" w:color="auto"/>
              <w:right w:val="single" w:sz="4" w:space="0" w:color="auto"/>
            </w:tcBorders>
            <w:vAlign w:val="center"/>
          </w:tcPr>
          <w:p w:rsidR="00A941EB" w:rsidRDefault="00A941EB" w:rsidP="00A941EB">
            <w:pPr>
              <w:rPr>
                <w:rFonts w:asciiTheme="majorHAnsi" w:hAnsiTheme="majorHAnsi"/>
                <w:sz w:val="16"/>
                <w:szCs w:val="16"/>
              </w:rPr>
            </w:pPr>
            <w:r>
              <w:rPr>
                <w:rFonts w:asciiTheme="majorHAnsi" w:hAnsiTheme="majorHAnsi"/>
                <w:sz w:val="16"/>
                <w:szCs w:val="16"/>
              </w:rPr>
              <w:t>5.</w:t>
            </w: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b/>
                <w:bCs/>
                <w:sz w:val="16"/>
                <w:szCs w:val="16"/>
              </w:rPr>
            </w:pPr>
            <w:r w:rsidRPr="00504CFB">
              <w:rPr>
                <w:rFonts w:asciiTheme="majorHAnsi" w:hAnsiTheme="majorHAnsi"/>
                <w:b/>
                <w:bCs/>
                <w:sz w:val="16"/>
                <w:szCs w:val="16"/>
              </w:rPr>
              <w:t>Грузополучатель:</w:t>
            </w:r>
          </w:p>
          <w:p w:rsidR="00A941EB" w:rsidRDefault="00A941EB" w:rsidP="00A941EB">
            <w:pPr>
              <w:rPr>
                <w:rFonts w:asciiTheme="majorHAnsi" w:hAnsiTheme="majorHAnsi"/>
                <w:sz w:val="16"/>
                <w:szCs w:val="16"/>
              </w:rPr>
            </w:pPr>
            <w:r>
              <w:rPr>
                <w:rFonts w:asciiTheme="majorHAnsi" w:hAnsiTheme="majorHAnsi"/>
                <w:sz w:val="16"/>
                <w:szCs w:val="16"/>
              </w:rPr>
              <w:t>а)</w:t>
            </w:r>
            <w:r w:rsidRPr="00504CFB">
              <w:rPr>
                <w:rFonts w:asciiTheme="majorHAnsi" w:hAnsiTheme="majorHAnsi"/>
                <w:sz w:val="16"/>
                <w:szCs w:val="16"/>
              </w:rPr>
              <w:t xml:space="preserve"> Полное наименование компании</w:t>
            </w:r>
            <w:r>
              <w:rPr>
                <w:rFonts w:asciiTheme="majorHAnsi" w:hAnsiTheme="majorHAnsi"/>
                <w:sz w:val="16"/>
                <w:szCs w:val="16"/>
              </w:rPr>
              <w:t>, ОКПО,</w:t>
            </w:r>
          </w:p>
          <w:p w:rsidR="00A941EB" w:rsidRPr="00504CFB" w:rsidRDefault="00A941EB" w:rsidP="00A941EB">
            <w:pPr>
              <w:rPr>
                <w:rFonts w:asciiTheme="majorHAnsi" w:hAnsiTheme="majorHAnsi"/>
                <w:sz w:val="16"/>
                <w:szCs w:val="16"/>
              </w:rPr>
            </w:pPr>
            <w:proofErr w:type="spellStart"/>
            <w:r>
              <w:rPr>
                <w:rFonts w:asciiTheme="majorHAnsi" w:hAnsiTheme="majorHAnsi"/>
                <w:sz w:val="16"/>
                <w:szCs w:val="16"/>
              </w:rPr>
              <w:t>ж.д</w:t>
            </w:r>
            <w:proofErr w:type="spellEnd"/>
            <w:r>
              <w:rPr>
                <w:rFonts w:asciiTheme="majorHAnsi" w:hAnsiTheme="majorHAnsi"/>
                <w:sz w:val="16"/>
                <w:szCs w:val="16"/>
              </w:rPr>
              <w:t>. код и</w:t>
            </w:r>
            <w:r w:rsidRPr="00504CFB">
              <w:rPr>
                <w:rFonts w:asciiTheme="majorHAnsi" w:hAnsiTheme="majorHAnsi"/>
                <w:sz w:val="16"/>
                <w:szCs w:val="16"/>
              </w:rPr>
              <w:t xml:space="preserve"> адрес</w:t>
            </w:r>
          </w:p>
          <w:p w:rsidR="00A941EB" w:rsidRPr="007C63AD" w:rsidRDefault="00A941EB" w:rsidP="00A941EB">
            <w:pPr>
              <w:pStyle w:val="1"/>
              <w:rPr>
                <w:rFonts w:asciiTheme="majorHAnsi" w:hAnsiTheme="majorHAnsi"/>
                <w:b w:val="0"/>
                <w:sz w:val="16"/>
                <w:szCs w:val="16"/>
              </w:rPr>
            </w:pPr>
            <w:r>
              <w:rPr>
                <w:rFonts w:asciiTheme="majorHAnsi" w:hAnsiTheme="majorHAnsi"/>
                <w:b w:val="0"/>
                <w:sz w:val="16"/>
                <w:szCs w:val="16"/>
              </w:rPr>
              <w:t>б)</w:t>
            </w:r>
            <w:r w:rsidRPr="007C63AD">
              <w:rPr>
                <w:rFonts w:asciiTheme="majorHAnsi" w:hAnsiTheme="majorHAnsi"/>
                <w:b w:val="0"/>
                <w:sz w:val="16"/>
                <w:szCs w:val="16"/>
              </w:rPr>
              <w:t xml:space="preserve"> Контактное лицо, телефон</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627104">
            <w:pPr>
              <w:tabs>
                <w:tab w:val="left" w:pos="0"/>
              </w:tabs>
              <w:jc w:val="center"/>
              <w:rPr>
                <w:rFonts w:asciiTheme="majorHAnsi" w:hAnsiTheme="majorHAnsi"/>
                <w:sz w:val="16"/>
                <w:szCs w:val="16"/>
              </w:rPr>
            </w:pPr>
          </w:p>
        </w:tc>
      </w:tr>
      <w:tr w:rsidR="00A941EB" w:rsidRPr="00504CFB" w:rsidTr="00A941EB">
        <w:trPr>
          <w:trHeight w:val="238"/>
        </w:trPr>
        <w:tc>
          <w:tcPr>
            <w:tcW w:w="567"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r>
              <w:rPr>
                <w:rFonts w:asciiTheme="majorHAnsi" w:hAnsiTheme="majorHAnsi"/>
                <w:sz w:val="16"/>
                <w:szCs w:val="16"/>
              </w:rPr>
              <w:t>6.</w:t>
            </w: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pStyle w:val="1"/>
              <w:rPr>
                <w:rFonts w:asciiTheme="majorHAnsi" w:hAnsiTheme="majorHAnsi" w:cs="Times New Roman"/>
                <w:sz w:val="16"/>
                <w:szCs w:val="16"/>
              </w:rPr>
            </w:pPr>
            <w:r w:rsidRPr="00504CFB">
              <w:rPr>
                <w:rFonts w:asciiTheme="majorHAnsi" w:hAnsiTheme="majorHAnsi"/>
                <w:sz w:val="16"/>
                <w:szCs w:val="16"/>
              </w:rPr>
              <w:t>Наименование, описание груза</w:t>
            </w:r>
            <w:r>
              <w:rPr>
                <w:rFonts w:asciiTheme="majorHAnsi" w:hAnsiTheme="majorHAnsi"/>
                <w:sz w:val="16"/>
                <w:szCs w:val="16"/>
              </w:rPr>
              <w:t>*</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p>
        </w:tc>
      </w:tr>
      <w:tr w:rsidR="00A941EB" w:rsidRPr="00504CFB" w:rsidTr="00A941EB">
        <w:trPr>
          <w:trHeight w:val="238"/>
        </w:trPr>
        <w:tc>
          <w:tcPr>
            <w:tcW w:w="567"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r>
              <w:rPr>
                <w:rFonts w:asciiTheme="majorHAnsi" w:hAnsiTheme="majorHAnsi"/>
                <w:sz w:val="16"/>
                <w:szCs w:val="16"/>
              </w:rPr>
              <w:t>7.</w:t>
            </w: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pStyle w:val="1"/>
              <w:rPr>
                <w:rFonts w:asciiTheme="majorHAnsi" w:hAnsiTheme="majorHAnsi" w:cs="Times New Roman"/>
                <w:sz w:val="16"/>
                <w:szCs w:val="16"/>
              </w:rPr>
            </w:pPr>
            <w:r w:rsidRPr="00504CFB">
              <w:rPr>
                <w:rFonts w:asciiTheme="majorHAnsi" w:hAnsiTheme="majorHAnsi"/>
                <w:sz w:val="16"/>
                <w:szCs w:val="16"/>
              </w:rPr>
              <w:t>Код ЕТСНГ</w:t>
            </w:r>
            <w:r>
              <w:rPr>
                <w:rFonts w:asciiTheme="majorHAnsi" w:hAnsiTheme="majorHAnsi"/>
                <w:sz w:val="16"/>
                <w:szCs w:val="16"/>
              </w:rPr>
              <w:t>*</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627104">
            <w:pPr>
              <w:jc w:val="center"/>
              <w:rPr>
                <w:rFonts w:asciiTheme="majorHAnsi" w:hAnsiTheme="majorHAnsi"/>
                <w:sz w:val="16"/>
                <w:szCs w:val="16"/>
              </w:rPr>
            </w:pPr>
          </w:p>
        </w:tc>
      </w:tr>
      <w:tr w:rsidR="00A941EB" w:rsidRPr="00504CFB" w:rsidTr="00A941EB">
        <w:trPr>
          <w:trHeight w:val="238"/>
        </w:trPr>
        <w:tc>
          <w:tcPr>
            <w:tcW w:w="567"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r>
              <w:rPr>
                <w:rFonts w:asciiTheme="majorHAnsi" w:hAnsiTheme="majorHAnsi"/>
                <w:sz w:val="16"/>
                <w:szCs w:val="16"/>
              </w:rPr>
              <w:t>8.</w:t>
            </w: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pStyle w:val="1"/>
              <w:rPr>
                <w:rFonts w:asciiTheme="majorHAnsi" w:hAnsiTheme="majorHAnsi"/>
                <w:sz w:val="16"/>
                <w:szCs w:val="16"/>
              </w:rPr>
            </w:pPr>
            <w:r>
              <w:rPr>
                <w:rFonts w:asciiTheme="majorHAnsi" w:hAnsiTheme="majorHAnsi"/>
                <w:sz w:val="16"/>
                <w:szCs w:val="16"/>
              </w:rPr>
              <w:t>Вес брутто*</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p>
        </w:tc>
      </w:tr>
      <w:tr w:rsidR="00A941EB" w:rsidRPr="00504CFB" w:rsidTr="00A941EB">
        <w:trPr>
          <w:trHeight w:val="238"/>
        </w:trPr>
        <w:tc>
          <w:tcPr>
            <w:tcW w:w="567"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r>
              <w:rPr>
                <w:rFonts w:asciiTheme="majorHAnsi" w:hAnsiTheme="majorHAnsi"/>
                <w:sz w:val="16"/>
                <w:szCs w:val="16"/>
              </w:rPr>
              <w:t>9.</w:t>
            </w: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pStyle w:val="1"/>
              <w:rPr>
                <w:rFonts w:asciiTheme="majorHAnsi" w:hAnsiTheme="majorHAnsi" w:cs="Times New Roman"/>
                <w:sz w:val="16"/>
                <w:szCs w:val="16"/>
              </w:rPr>
            </w:pPr>
            <w:r w:rsidRPr="00504CFB">
              <w:rPr>
                <w:rFonts w:asciiTheme="majorHAnsi" w:hAnsiTheme="majorHAnsi" w:cs="Times New Roman"/>
                <w:sz w:val="16"/>
                <w:szCs w:val="16"/>
              </w:rPr>
              <w:t>Количество мест</w:t>
            </w:r>
            <w:r>
              <w:rPr>
                <w:rFonts w:asciiTheme="majorHAnsi" w:hAnsiTheme="majorHAnsi" w:cs="Times New Roman"/>
                <w:sz w:val="16"/>
                <w:szCs w:val="16"/>
              </w:rPr>
              <w:t xml:space="preserve"> груза (при наличии)</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p>
        </w:tc>
      </w:tr>
      <w:tr w:rsidR="00A941EB" w:rsidRPr="00504CFB" w:rsidTr="00A941EB">
        <w:trPr>
          <w:trHeight w:val="281"/>
        </w:trPr>
        <w:tc>
          <w:tcPr>
            <w:tcW w:w="567"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r>
              <w:rPr>
                <w:rFonts w:asciiTheme="majorHAnsi" w:hAnsiTheme="majorHAnsi"/>
                <w:sz w:val="16"/>
                <w:szCs w:val="16"/>
              </w:rPr>
              <w:t>10.</w:t>
            </w: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b/>
                <w:bCs/>
                <w:sz w:val="16"/>
                <w:szCs w:val="16"/>
              </w:rPr>
            </w:pPr>
            <w:r>
              <w:rPr>
                <w:rFonts w:asciiTheme="majorHAnsi" w:hAnsiTheme="majorHAnsi"/>
                <w:b/>
                <w:bCs/>
                <w:sz w:val="16"/>
                <w:szCs w:val="16"/>
              </w:rPr>
              <w:t>Количество, тип, размер контейнеров*</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p>
        </w:tc>
      </w:tr>
      <w:tr w:rsidR="00A941EB" w:rsidRPr="00504CFB" w:rsidTr="00A941EB">
        <w:trPr>
          <w:trHeight w:val="238"/>
        </w:trPr>
        <w:tc>
          <w:tcPr>
            <w:tcW w:w="567" w:type="dxa"/>
            <w:tcBorders>
              <w:top w:val="single" w:sz="4" w:space="0" w:color="auto"/>
              <w:left w:val="single" w:sz="4" w:space="0" w:color="auto"/>
              <w:bottom w:val="single" w:sz="4" w:space="0" w:color="auto"/>
              <w:right w:val="single" w:sz="4" w:space="0" w:color="auto"/>
            </w:tcBorders>
            <w:vAlign w:val="center"/>
          </w:tcPr>
          <w:p w:rsidR="00A941EB" w:rsidRDefault="00A941EB" w:rsidP="00A941EB">
            <w:pPr>
              <w:rPr>
                <w:rFonts w:asciiTheme="majorHAnsi" w:hAnsiTheme="majorHAnsi"/>
                <w:sz w:val="16"/>
                <w:szCs w:val="16"/>
              </w:rPr>
            </w:pPr>
            <w:r>
              <w:rPr>
                <w:rFonts w:asciiTheme="majorHAnsi" w:hAnsiTheme="majorHAnsi"/>
                <w:sz w:val="16"/>
                <w:szCs w:val="16"/>
              </w:rPr>
              <w:t>12.</w:t>
            </w:r>
          </w:p>
        </w:tc>
        <w:tc>
          <w:tcPr>
            <w:tcW w:w="4253" w:type="dxa"/>
            <w:tcBorders>
              <w:top w:val="single" w:sz="4" w:space="0" w:color="auto"/>
              <w:left w:val="single" w:sz="4" w:space="0" w:color="auto"/>
              <w:bottom w:val="single" w:sz="4" w:space="0" w:color="auto"/>
              <w:right w:val="single" w:sz="4" w:space="0" w:color="auto"/>
            </w:tcBorders>
            <w:vAlign w:val="center"/>
          </w:tcPr>
          <w:p w:rsidR="00A941EB" w:rsidRDefault="00A941EB" w:rsidP="00A941EB">
            <w:pPr>
              <w:pStyle w:val="ab"/>
              <w:tabs>
                <w:tab w:val="left" w:pos="708"/>
              </w:tabs>
              <w:rPr>
                <w:rFonts w:asciiTheme="majorHAnsi" w:hAnsiTheme="majorHAnsi"/>
                <w:bCs/>
                <w:sz w:val="16"/>
                <w:szCs w:val="16"/>
              </w:rPr>
            </w:pPr>
            <w:r>
              <w:rPr>
                <w:rFonts w:asciiTheme="majorHAnsi" w:hAnsiTheme="majorHAnsi"/>
                <w:b/>
                <w:bCs/>
                <w:sz w:val="16"/>
                <w:szCs w:val="16"/>
              </w:rPr>
              <w:t>П</w:t>
            </w:r>
            <w:r w:rsidRPr="00504CFB">
              <w:rPr>
                <w:rFonts w:asciiTheme="majorHAnsi" w:hAnsiTheme="majorHAnsi"/>
                <w:b/>
                <w:bCs/>
                <w:sz w:val="16"/>
                <w:szCs w:val="16"/>
              </w:rPr>
              <w:t>ринадлежность контейнеров</w:t>
            </w:r>
          </w:p>
          <w:p w:rsidR="00A941EB" w:rsidRPr="007C63AD" w:rsidRDefault="00A941EB" w:rsidP="00A941EB">
            <w:pPr>
              <w:pStyle w:val="ab"/>
              <w:tabs>
                <w:tab w:val="left" w:pos="708"/>
              </w:tabs>
              <w:rPr>
                <w:rFonts w:asciiTheme="majorHAnsi" w:hAnsiTheme="majorHAnsi"/>
                <w:b/>
                <w:bCs/>
                <w:sz w:val="16"/>
                <w:szCs w:val="16"/>
              </w:rPr>
            </w:pPr>
            <w:r w:rsidRPr="002340E7">
              <w:rPr>
                <w:rFonts w:asciiTheme="majorHAnsi" w:hAnsiTheme="majorHAnsi"/>
                <w:bCs/>
                <w:sz w:val="16"/>
                <w:szCs w:val="16"/>
              </w:rPr>
              <w:t xml:space="preserve">(при использовании </w:t>
            </w:r>
            <w:r>
              <w:rPr>
                <w:rFonts w:asciiTheme="majorHAnsi" w:hAnsiTheme="majorHAnsi"/>
                <w:bCs/>
                <w:sz w:val="16"/>
                <w:szCs w:val="16"/>
              </w:rPr>
              <w:t xml:space="preserve">оборудования </w:t>
            </w:r>
            <w:proofErr w:type="gramStart"/>
            <w:r>
              <w:rPr>
                <w:rFonts w:asciiTheme="majorHAnsi" w:hAnsiTheme="majorHAnsi"/>
                <w:bCs/>
                <w:sz w:val="16"/>
                <w:szCs w:val="16"/>
              </w:rPr>
              <w:t>заказчика</w:t>
            </w:r>
            <w:r w:rsidRPr="002340E7">
              <w:rPr>
                <w:rFonts w:asciiTheme="majorHAnsi" w:hAnsiTheme="majorHAnsi"/>
                <w:bCs/>
                <w:sz w:val="16"/>
                <w:szCs w:val="16"/>
              </w:rPr>
              <w:t>)</w:t>
            </w:r>
            <w:r>
              <w:rPr>
                <w:rFonts w:asciiTheme="majorHAnsi" w:hAnsiTheme="majorHAnsi"/>
                <w:bCs/>
                <w:sz w:val="16"/>
                <w:szCs w:val="16"/>
              </w:rPr>
              <w:t>*</w:t>
            </w:r>
            <w:proofErr w:type="gramEnd"/>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p>
        </w:tc>
      </w:tr>
      <w:tr w:rsidR="00A941EB" w:rsidRPr="00504CFB" w:rsidTr="00A941EB">
        <w:trPr>
          <w:trHeight w:val="238"/>
        </w:trPr>
        <w:tc>
          <w:tcPr>
            <w:tcW w:w="567"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r>
              <w:rPr>
                <w:rFonts w:asciiTheme="majorHAnsi" w:hAnsiTheme="majorHAnsi"/>
                <w:sz w:val="16"/>
                <w:szCs w:val="16"/>
              </w:rPr>
              <w:t>12.</w:t>
            </w:r>
          </w:p>
        </w:tc>
        <w:tc>
          <w:tcPr>
            <w:tcW w:w="4253" w:type="dxa"/>
            <w:tcBorders>
              <w:top w:val="single" w:sz="4" w:space="0" w:color="auto"/>
              <w:left w:val="single" w:sz="4" w:space="0" w:color="auto"/>
              <w:bottom w:val="single" w:sz="4" w:space="0" w:color="auto"/>
              <w:right w:val="single" w:sz="4" w:space="0" w:color="auto"/>
            </w:tcBorders>
            <w:vAlign w:val="center"/>
          </w:tcPr>
          <w:p w:rsidR="00A941EB" w:rsidRDefault="00A941EB" w:rsidP="00A941EB">
            <w:pPr>
              <w:pStyle w:val="ab"/>
              <w:tabs>
                <w:tab w:val="left" w:pos="708"/>
              </w:tabs>
              <w:rPr>
                <w:rFonts w:asciiTheme="majorHAnsi" w:hAnsiTheme="majorHAnsi"/>
                <w:bCs/>
                <w:sz w:val="16"/>
                <w:szCs w:val="16"/>
              </w:rPr>
            </w:pPr>
            <w:r w:rsidRPr="007C63AD">
              <w:rPr>
                <w:rFonts w:asciiTheme="majorHAnsi" w:hAnsiTheme="majorHAnsi"/>
                <w:b/>
                <w:bCs/>
                <w:sz w:val="16"/>
                <w:szCs w:val="16"/>
              </w:rPr>
              <w:t xml:space="preserve">Инструкции по сдаче </w:t>
            </w:r>
            <w:r>
              <w:rPr>
                <w:rFonts w:asciiTheme="majorHAnsi" w:hAnsiTheme="majorHAnsi"/>
                <w:b/>
                <w:bCs/>
                <w:sz w:val="16"/>
                <w:szCs w:val="16"/>
              </w:rPr>
              <w:t xml:space="preserve">порожних </w:t>
            </w:r>
            <w:r w:rsidRPr="007C63AD">
              <w:rPr>
                <w:rFonts w:asciiTheme="majorHAnsi" w:hAnsiTheme="majorHAnsi"/>
                <w:b/>
                <w:bCs/>
                <w:sz w:val="16"/>
                <w:szCs w:val="16"/>
              </w:rPr>
              <w:t>контейнеров</w:t>
            </w:r>
          </w:p>
          <w:p w:rsidR="00A941EB" w:rsidRPr="00504CFB" w:rsidRDefault="00A941EB" w:rsidP="00A941EB">
            <w:pPr>
              <w:pStyle w:val="ab"/>
              <w:tabs>
                <w:tab w:val="left" w:pos="708"/>
              </w:tabs>
              <w:rPr>
                <w:rFonts w:asciiTheme="majorHAnsi" w:hAnsiTheme="majorHAnsi"/>
                <w:b/>
                <w:bCs/>
                <w:sz w:val="16"/>
                <w:szCs w:val="16"/>
              </w:rPr>
            </w:pPr>
            <w:r>
              <w:rPr>
                <w:rFonts w:asciiTheme="majorHAnsi" w:hAnsiTheme="majorHAnsi"/>
                <w:bCs/>
                <w:sz w:val="16"/>
                <w:szCs w:val="16"/>
              </w:rPr>
              <w:t>(</w:t>
            </w:r>
            <w:r w:rsidRPr="002340E7">
              <w:rPr>
                <w:rFonts w:asciiTheme="majorHAnsi" w:hAnsiTheme="majorHAnsi"/>
                <w:bCs/>
                <w:sz w:val="16"/>
                <w:szCs w:val="16"/>
              </w:rPr>
              <w:t xml:space="preserve">при использовании </w:t>
            </w:r>
            <w:r>
              <w:rPr>
                <w:rFonts w:asciiTheme="majorHAnsi" w:hAnsiTheme="majorHAnsi"/>
                <w:bCs/>
                <w:sz w:val="16"/>
                <w:szCs w:val="16"/>
              </w:rPr>
              <w:t xml:space="preserve">оборудования </w:t>
            </w:r>
            <w:proofErr w:type="gramStart"/>
            <w:r>
              <w:rPr>
                <w:rFonts w:asciiTheme="majorHAnsi" w:hAnsiTheme="majorHAnsi"/>
                <w:bCs/>
                <w:sz w:val="16"/>
                <w:szCs w:val="16"/>
              </w:rPr>
              <w:t>заказчика</w:t>
            </w:r>
            <w:r w:rsidRPr="002340E7">
              <w:rPr>
                <w:rFonts w:asciiTheme="majorHAnsi" w:hAnsiTheme="majorHAnsi"/>
                <w:bCs/>
                <w:sz w:val="16"/>
                <w:szCs w:val="16"/>
              </w:rPr>
              <w:t>)</w:t>
            </w:r>
            <w:r>
              <w:rPr>
                <w:rFonts w:asciiTheme="majorHAnsi" w:hAnsiTheme="majorHAnsi"/>
                <w:bCs/>
                <w:sz w:val="16"/>
                <w:szCs w:val="16"/>
              </w:rPr>
              <w:t>*</w:t>
            </w:r>
            <w:proofErr w:type="gramEnd"/>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p>
        </w:tc>
      </w:tr>
      <w:tr w:rsidR="00A941EB" w:rsidRPr="00504CFB" w:rsidTr="00A941EB">
        <w:trPr>
          <w:trHeight w:val="495"/>
        </w:trPr>
        <w:tc>
          <w:tcPr>
            <w:tcW w:w="567" w:type="dxa"/>
            <w:vMerge w:val="restart"/>
            <w:tcBorders>
              <w:top w:val="single" w:sz="4" w:space="0" w:color="auto"/>
              <w:left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r>
              <w:rPr>
                <w:rFonts w:asciiTheme="majorHAnsi" w:hAnsiTheme="majorHAnsi"/>
                <w:sz w:val="16"/>
                <w:szCs w:val="16"/>
              </w:rPr>
              <w:t>13.</w:t>
            </w: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pStyle w:val="ab"/>
              <w:tabs>
                <w:tab w:val="left" w:pos="708"/>
              </w:tabs>
              <w:rPr>
                <w:rFonts w:asciiTheme="majorHAnsi" w:hAnsiTheme="majorHAnsi"/>
                <w:b/>
                <w:bCs/>
                <w:sz w:val="16"/>
                <w:szCs w:val="16"/>
              </w:rPr>
            </w:pPr>
            <w:r w:rsidRPr="00504CFB">
              <w:rPr>
                <w:rFonts w:asciiTheme="majorHAnsi" w:hAnsiTheme="majorHAnsi"/>
                <w:b/>
                <w:bCs/>
                <w:sz w:val="16"/>
                <w:szCs w:val="16"/>
              </w:rPr>
              <w:t xml:space="preserve">Подача автотранспорта на склад </w:t>
            </w:r>
            <w:proofErr w:type="gramStart"/>
            <w:r w:rsidRPr="00504CFB">
              <w:rPr>
                <w:rFonts w:asciiTheme="majorHAnsi" w:hAnsiTheme="majorHAnsi"/>
                <w:b/>
                <w:bCs/>
                <w:sz w:val="16"/>
                <w:szCs w:val="16"/>
              </w:rPr>
              <w:t>грузополучателя:</w:t>
            </w:r>
            <w:r>
              <w:rPr>
                <w:rFonts w:asciiTheme="majorHAnsi" w:hAnsiTheme="majorHAnsi"/>
                <w:b/>
                <w:bCs/>
                <w:sz w:val="16"/>
                <w:szCs w:val="16"/>
              </w:rPr>
              <w:t>*</w:t>
            </w:r>
            <w:proofErr w:type="gramEnd"/>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0221F1">
            <w:pPr>
              <w:jc w:val="center"/>
              <w:rPr>
                <w:rFonts w:asciiTheme="majorHAnsi" w:hAnsiTheme="majorHAnsi"/>
                <w:sz w:val="16"/>
                <w:szCs w:val="16"/>
              </w:rPr>
            </w:pPr>
          </w:p>
        </w:tc>
      </w:tr>
      <w:tr w:rsidR="00A941EB" w:rsidRPr="00504CFB" w:rsidTr="00A941EB">
        <w:trPr>
          <w:trHeight w:val="339"/>
        </w:trPr>
        <w:tc>
          <w:tcPr>
            <w:tcW w:w="567" w:type="dxa"/>
            <w:vMerge/>
            <w:tcBorders>
              <w:left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p>
        </w:tc>
        <w:tc>
          <w:tcPr>
            <w:tcW w:w="4253" w:type="dxa"/>
            <w:tcBorders>
              <w:top w:val="single" w:sz="4" w:space="0" w:color="auto"/>
              <w:left w:val="single" w:sz="4" w:space="0" w:color="auto"/>
              <w:bottom w:val="single" w:sz="4" w:space="0" w:color="auto"/>
              <w:right w:val="single" w:sz="4" w:space="0" w:color="auto"/>
            </w:tcBorders>
            <w:vAlign w:val="center"/>
            <w:hideMark/>
          </w:tcPr>
          <w:p w:rsidR="00A941EB" w:rsidRPr="00851872" w:rsidRDefault="00A941EB" w:rsidP="00A941EB">
            <w:pPr>
              <w:rPr>
                <w:rFonts w:asciiTheme="majorHAnsi" w:hAnsiTheme="majorHAnsi"/>
                <w:sz w:val="16"/>
                <w:szCs w:val="16"/>
              </w:rPr>
            </w:pPr>
            <w:r w:rsidRPr="00504CFB">
              <w:rPr>
                <w:rFonts w:asciiTheme="majorHAnsi" w:hAnsiTheme="majorHAnsi"/>
                <w:bCs/>
                <w:sz w:val="16"/>
                <w:szCs w:val="16"/>
              </w:rPr>
              <w:t xml:space="preserve">а) </w:t>
            </w:r>
            <w:r w:rsidRPr="00504CFB">
              <w:rPr>
                <w:rFonts w:asciiTheme="majorHAnsi" w:hAnsiTheme="majorHAnsi"/>
                <w:sz w:val="16"/>
                <w:szCs w:val="16"/>
              </w:rPr>
              <w:t>Полное наименование компании ее адрес</w:t>
            </w:r>
            <w:r>
              <w:rPr>
                <w:rFonts w:asciiTheme="majorHAnsi" w:hAnsiTheme="majorHAnsi"/>
                <w:sz w:val="16"/>
                <w:szCs w:val="16"/>
              </w:rPr>
              <w:t>*</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0221F1">
            <w:pPr>
              <w:tabs>
                <w:tab w:val="left" w:pos="0"/>
              </w:tabs>
              <w:jc w:val="center"/>
              <w:rPr>
                <w:rFonts w:asciiTheme="majorHAnsi" w:hAnsiTheme="majorHAnsi"/>
                <w:sz w:val="16"/>
                <w:szCs w:val="16"/>
              </w:rPr>
            </w:pPr>
          </w:p>
        </w:tc>
      </w:tr>
      <w:tr w:rsidR="00A941EB" w:rsidRPr="00504CFB" w:rsidTr="00A941EB">
        <w:trPr>
          <w:trHeight w:val="335"/>
        </w:trPr>
        <w:tc>
          <w:tcPr>
            <w:tcW w:w="567" w:type="dxa"/>
            <w:vMerge/>
            <w:tcBorders>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pStyle w:val="ab"/>
              <w:tabs>
                <w:tab w:val="left" w:pos="708"/>
              </w:tabs>
              <w:rPr>
                <w:rFonts w:asciiTheme="majorHAnsi" w:hAnsiTheme="majorHAnsi"/>
                <w:bCs/>
                <w:sz w:val="16"/>
                <w:szCs w:val="16"/>
              </w:rPr>
            </w:pPr>
            <w:r w:rsidRPr="00504CFB">
              <w:rPr>
                <w:rFonts w:asciiTheme="majorHAnsi" w:hAnsiTheme="majorHAnsi"/>
                <w:bCs/>
                <w:sz w:val="16"/>
                <w:szCs w:val="16"/>
              </w:rPr>
              <w:t>в) Контактное лицо и</w:t>
            </w:r>
            <w:r w:rsidRPr="00504CFB">
              <w:rPr>
                <w:rFonts w:asciiTheme="majorHAnsi" w:hAnsiTheme="majorHAnsi"/>
                <w:sz w:val="16"/>
                <w:szCs w:val="16"/>
              </w:rPr>
              <w:t xml:space="preserve"> телефон</w:t>
            </w:r>
            <w:r>
              <w:rPr>
                <w:rFonts w:asciiTheme="majorHAnsi" w:hAnsiTheme="majorHAnsi"/>
                <w:sz w:val="16"/>
                <w:szCs w:val="16"/>
              </w:rPr>
              <w:t>*</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0221F1">
            <w:pPr>
              <w:tabs>
                <w:tab w:val="left" w:pos="0"/>
              </w:tabs>
              <w:jc w:val="center"/>
              <w:rPr>
                <w:rFonts w:asciiTheme="majorHAnsi" w:hAnsiTheme="majorHAnsi"/>
                <w:sz w:val="16"/>
                <w:szCs w:val="16"/>
              </w:rPr>
            </w:pPr>
          </w:p>
        </w:tc>
      </w:tr>
      <w:tr w:rsidR="00A941EB" w:rsidRPr="00504CFB" w:rsidTr="00A941EB">
        <w:trPr>
          <w:trHeight w:val="224"/>
        </w:trPr>
        <w:tc>
          <w:tcPr>
            <w:tcW w:w="567"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r>
              <w:rPr>
                <w:rFonts w:asciiTheme="majorHAnsi" w:hAnsiTheme="majorHAnsi"/>
                <w:sz w:val="16"/>
                <w:szCs w:val="16"/>
              </w:rPr>
              <w:t>14.</w:t>
            </w: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220F74" w:rsidRDefault="00A941EB" w:rsidP="00A941EB">
            <w:pPr>
              <w:pStyle w:val="ab"/>
              <w:tabs>
                <w:tab w:val="left" w:pos="708"/>
              </w:tabs>
              <w:rPr>
                <w:rFonts w:asciiTheme="majorHAnsi" w:hAnsiTheme="majorHAnsi"/>
                <w:b/>
                <w:bCs/>
                <w:sz w:val="16"/>
                <w:szCs w:val="16"/>
              </w:rPr>
            </w:pPr>
            <w:r w:rsidRPr="00220F74">
              <w:rPr>
                <w:rFonts w:asciiTheme="majorHAnsi" w:hAnsiTheme="majorHAnsi"/>
                <w:b/>
                <w:bCs/>
                <w:sz w:val="16"/>
                <w:szCs w:val="16"/>
              </w:rPr>
              <w:t xml:space="preserve">Экспедирование с пересчетом мест </w:t>
            </w:r>
            <w:r w:rsidRPr="002340E7">
              <w:rPr>
                <w:rFonts w:asciiTheme="majorHAnsi" w:hAnsiTheme="majorHAnsi"/>
                <w:bCs/>
                <w:sz w:val="16"/>
                <w:szCs w:val="16"/>
              </w:rPr>
              <w:t>(при погрузке)</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p>
        </w:tc>
      </w:tr>
      <w:tr w:rsidR="00A941EB" w:rsidRPr="00504CFB" w:rsidTr="00A941EB">
        <w:trPr>
          <w:trHeight w:val="224"/>
        </w:trPr>
        <w:tc>
          <w:tcPr>
            <w:tcW w:w="567"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r>
              <w:rPr>
                <w:rFonts w:asciiTheme="majorHAnsi" w:hAnsiTheme="majorHAnsi"/>
                <w:sz w:val="16"/>
                <w:szCs w:val="16"/>
              </w:rPr>
              <w:t>15.</w:t>
            </w: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pStyle w:val="a7"/>
              <w:jc w:val="left"/>
              <w:rPr>
                <w:rFonts w:asciiTheme="majorHAnsi" w:hAnsiTheme="majorHAnsi"/>
                <w:sz w:val="16"/>
                <w:szCs w:val="16"/>
              </w:rPr>
            </w:pPr>
            <w:r w:rsidRPr="00504CFB">
              <w:rPr>
                <w:rFonts w:asciiTheme="majorHAnsi" w:hAnsiTheme="majorHAnsi"/>
                <w:bCs/>
                <w:sz w:val="16"/>
                <w:szCs w:val="16"/>
              </w:rPr>
              <w:t xml:space="preserve">Экспедирование с пересчетом мест </w:t>
            </w:r>
            <w:r w:rsidRPr="002340E7">
              <w:rPr>
                <w:rFonts w:asciiTheme="majorHAnsi" w:hAnsiTheme="majorHAnsi"/>
                <w:b w:val="0"/>
                <w:bCs/>
                <w:sz w:val="16"/>
                <w:szCs w:val="16"/>
              </w:rPr>
              <w:t>(при выгрузке)</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p>
        </w:tc>
      </w:tr>
      <w:tr w:rsidR="00A941EB" w:rsidRPr="00504CFB" w:rsidTr="00A941EB">
        <w:tc>
          <w:tcPr>
            <w:tcW w:w="567"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r>
              <w:rPr>
                <w:rFonts w:asciiTheme="majorHAnsi" w:hAnsiTheme="majorHAnsi"/>
                <w:sz w:val="16"/>
                <w:szCs w:val="16"/>
              </w:rPr>
              <w:t>17.</w:t>
            </w:r>
          </w:p>
        </w:tc>
        <w:tc>
          <w:tcPr>
            <w:tcW w:w="4253" w:type="dxa"/>
            <w:tcBorders>
              <w:top w:val="single" w:sz="4" w:space="0" w:color="auto"/>
              <w:left w:val="single" w:sz="4" w:space="0" w:color="auto"/>
              <w:bottom w:val="single" w:sz="4" w:space="0" w:color="auto"/>
              <w:right w:val="single" w:sz="4" w:space="0" w:color="auto"/>
            </w:tcBorders>
            <w:vAlign w:val="center"/>
            <w:hideMark/>
          </w:tcPr>
          <w:p w:rsidR="00A941EB" w:rsidRPr="00504CFB" w:rsidRDefault="00A941EB" w:rsidP="00A941EB">
            <w:pPr>
              <w:pStyle w:val="1"/>
              <w:rPr>
                <w:rFonts w:asciiTheme="majorHAnsi" w:hAnsiTheme="majorHAnsi" w:cs="Times New Roman"/>
                <w:sz w:val="16"/>
                <w:szCs w:val="16"/>
              </w:rPr>
            </w:pPr>
            <w:r w:rsidRPr="00504CFB">
              <w:rPr>
                <w:rFonts w:asciiTheme="majorHAnsi" w:hAnsiTheme="majorHAnsi" w:cs="Times New Roman"/>
                <w:sz w:val="16"/>
                <w:szCs w:val="16"/>
              </w:rPr>
              <w:t xml:space="preserve">Страхование груза </w:t>
            </w:r>
            <w:r w:rsidRPr="00504CFB">
              <w:rPr>
                <w:rFonts w:asciiTheme="majorHAnsi" w:hAnsiTheme="majorHAnsi" w:cs="Times New Roman"/>
                <w:b w:val="0"/>
                <w:sz w:val="16"/>
                <w:szCs w:val="16"/>
              </w:rPr>
              <w:t xml:space="preserve">(при </w:t>
            </w:r>
            <w:proofErr w:type="gramStart"/>
            <w:r w:rsidRPr="00504CFB">
              <w:rPr>
                <w:rFonts w:asciiTheme="majorHAnsi" w:hAnsiTheme="majorHAnsi" w:cs="Times New Roman"/>
                <w:b w:val="0"/>
                <w:sz w:val="16"/>
                <w:szCs w:val="16"/>
              </w:rPr>
              <w:t>необходимости)</w:t>
            </w:r>
            <w:r>
              <w:rPr>
                <w:rFonts w:asciiTheme="majorHAnsi" w:hAnsiTheme="majorHAnsi" w:cs="Times New Roman"/>
                <w:b w:val="0"/>
                <w:sz w:val="16"/>
                <w:szCs w:val="16"/>
              </w:rPr>
              <w:t>*</w:t>
            </w:r>
            <w:proofErr w:type="gramEnd"/>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r w:rsidRPr="00727C43">
              <w:rPr>
                <w:rFonts w:asciiTheme="majorHAnsi" w:hAnsiTheme="majorHAnsi"/>
                <w:sz w:val="24"/>
                <w:szCs w:val="24"/>
              </w:rPr>
              <w:t xml:space="preserve">Да/ </w:t>
            </w:r>
            <w:proofErr w:type="gramStart"/>
            <w:r w:rsidRPr="00727C43">
              <w:rPr>
                <w:rFonts w:asciiTheme="majorHAnsi" w:hAnsiTheme="majorHAnsi"/>
                <w:sz w:val="24"/>
                <w:szCs w:val="24"/>
              </w:rPr>
              <w:t>Нет</w:t>
            </w:r>
            <w:r>
              <w:rPr>
                <w:rFonts w:asciiTheme="majorHAnsi" w:hAnsiTheme="majorHAnsi"/>
                <w:sz w:val="16"/>
                <w:szCs w:val="16"/>
              </w:rPr>
              <w:t>(</w:t>
            </w:r>
            <w:proofErr w:type="gramEnd"/>
            <w:r>
              <w:rPr>
                <w:rFonts w:asciiTheme="majorHAnsi" w:hAnsiTheme="majorHAnsi"/>
                <w:sz w:val="16"/>
                <w:szCs w:val="16"/>
              </w:rPr>
              <w:t>нужное подчеркнуть)</w:t>
            </w:r>
          </w:p>
        </w:tc>
      </w:tr>
      <w:tr w:rsidR="00A941EB" w:rsidRPr="00504CFB" w:rsidTr="00A941EB">
        <w:trPr>
          <w:trHeight w:val="471"/>
        </w:trPr>
        <w:tc>
          <w:tcPr>
            <w:tcW w:w="567"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rPr>
                <w:rFonts w:asciiTheme="majorHAnsi" w:hAnsiTheme="majorHAnsi"/>
                <w:sz w:val="16"/>
                <w:szCs w:val="16"/>
              </w:rPr>
            </w:pPr>
            <w:r>
              <w:rPr>
                <w:rFonts w:asciiTheme="majorHAnsi" w:hAnsiTheme="majorHAnsi"/>
                <w:sz w:val="16"/>
                <w:szCs w:val="16"/>
              </w:rPr>
              <w:t>18.</w:t>
            </w:r>
          </w:p>
        </w:tc>
        <w:tc>
          <w:tcPr>
            <w:tcW w:w="4253" w:type="dxa"/>
            <w:tcBorders>
              <w:top w:val="single" w:sz="4" w:space="0" w:color="auto"/>
              <w:left w:val="single" w:sz="4" w:space="0" w:color="auto"/>
              <w:bottom w:val="single" w:sz="4" w:space="0" w:color="auto"/>
              <w:right w:val="single" w:sz="4" w:space="0" w:color="auto"/>
            </w:tcBorders>
            <w:vAlign w:val="center"/>
            <w:hideMark/>
          </w:tcPr>
          <w:p w:rsidR="00A941EB" w:rsidRPr="007C63AD" w:rsidRDefault="00A941EB" w:rsidP="00A941EB">
            <w:pPr>
              <w:pStyle w:val="ab"/>
              <w:tabs>
                <w:tab w:val="left" w:pos="708"/>
              </w:tabs>
              <w:rPr>
                <w:rFonts w:asciiTheme="majorHAnsi" w:hAnsiTheme="majorHAnsi"/>
                <w:b/>
                <w:bCs/>
                <w:sz w:val="16"/>
                <w:szCs w:val="16"/>
              </w:rPr>
            </w:pPr>
            <w:r w:rsidRPr="007C63AD">
              <w:rPr>
                <w:rFonts w:asciiTheme="majorHAnsi" w:hAnsiTheme="majorHAnsi"/>
                <w:b/>
                <w:bCs/>
                <w:sz w:val="16"/>
                <w:szCs w:val="16"/>
              </w:rPr>
              <w:t>Номер а</w:t>
            </w:r>
            <w:r>
              <w:rPr>
                <w:rFonts w:asciiTheme="majorHAnsi" w:hAnsiTheme="majorHAnsi"/>
                <w:b/>
                <w:bCs/>
                <w:sz w:val="16"/>
                <w:szCs w:val="16"/>
              </w:rPr>
              <w:t xml:space="preserve">втотранспортного средства и ФИО </w:t>
            </w:r>
            <w:r w:rsidRPr="007C63AD">
              <w:rPr>
                <w:rFonts w:asciiTheme="majorHAnsi" w:hAnsiTheme="majorHAnsi"/>
                <w:b/>
                <w:bCs/>
                <w:sz w:val="16"/>
                <w:szCs w:val="16"/>
              </w:rPr>
              <w:t>водителя</w:t>
            </w:r>
          </w:p>
          <w:p w:rsidR="00A941EB" w:rsidRPr="00504CFB" w:rsidRDefault="00A941EB" w:rsidP="00A941EB">
            <w:pPr>
              <w:pStyle w:val="ab"/>
              <w:tabs>
                <w:tab w:val="left" w:pos="708"/>
              </w:tabs>
              <w:rPr>
                <w:rFonts w:asciiTheme="majorHAnsi" w:hAnsiTheme="majorHAnsi"/>
                <w:bCs/>
                <w:sz w:val="16"/>
                <w:szCs w:val="16"/>
              </w:rPr>
            </w:pPr>
            <w:proofErr w:type="gramStart"/>
            <w:r>
              <w:rPr>
                <w:rFonts w:asciiTheme="majorHAnsi" w:hAnsiTheme="majorHAnsi"/>
                <w:bCs/>
                <w:sz w:val="16"/>
                <w:szCs w:val="16"/>
              </w:rPr>
              <w:t>( при</w:t>
            </w:r>
            <w:proofErr w:type="gramEnd"/>
            <w:r>
              <w:rPr>
                <w:rFonts w:asciiTheme="majorHAnsi" w:hAnsiTheme="majorHAnsi"/>
                <w:bCs/>
                <w:sz w:val="16"/>
                <w:szCs w:val="16"/>
              </w:rPr>
              <w:t xml:space="preserve"> использовании автотранспорта заказчика)*</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0221F1" w:rsidP="00A941EB">
            <w:pPr>
              <w:jc w:val="center"/>
              <w:rPr>
                <w:rFonts w:asciiTheme="majorHAnsi" w:hAnsiTheme="majorHAnsi"/>
                <w:sz w:val="16"/>
                <w:szCs w:val="16"/>
              </w:rPr>
            </w:pPr>
            <w:r>
              <w:rPr>
                <w:rFonts w:asciiTheme="majorHAnsi" w:hAnsiTheme="majorHAnsi"/>
                <w:sz w:val="16"/>
                <w:szCs w:val="16"/>
              </w:rPr>
              <w:t>-</w:t>
            </w:r>
          </w:p>
        </w:tc>
      </w:tr>
      <w:tr w:rsidR="00A941EB" w:rsidRPr="00504CFB" w:rsidTr="00A941EB">
        <w:trPr>
          <w:trHeight w:val="471"/>
        </w:trPr>
        <w:tc>
          <w:tcPr>
            <w:tcW w:w="567" w:type="dxa"/>
            <w:tcBorders>
              <w:top w:val="single" w:sz="4" w:space="0" w:color="auto"/>
              <w:left w:val="single" w:sz="4" w:space="0" w:color="auto"/>
              <w:bottom w:val="single" w:sz="4" w:space="0" w:color="auto"/>
              <w:right w:val="single" w:sz="4" w:space="0" w:color="auto"/>
            </w:tcBorders>
            <w:vAlign w:val="center"/>
          </w:tcPr>
          <w:p w:rsidR="00A941EB" w:rsidRDefault="00A941EB" w:rsidP="00A941EB">
            <w:pPr>
              <w:rPr>
                <w:rFonts w:asciiTheme="majorHAnsi" w:hAnsiTheme="majorHAnsi"/>
                <w:sz w:val="16"/>
                <w:szCs w:val="16"/>
              </w:rPr>
            </w:pPr>
            <w:r>
              <w:rPr>
                <w:rFonts w:asciiTheme="majorHAnsi" w:hAnsiTheme="majorHAnsi"/>
                <w:sz w:val="16"/>
                <w:szCs w:val="16"/>
              </w:rPr>
              <w:t>19.</w:t>
            </w:r>
          </w:p>
        </w:tc>
        <w:tc>
          <w:tcPr>
            <w:tcW w:w="4253" w:type="dxa"/>
            <w:tcBorders>
              <w:top w:val="single" w:sz="4" w:space="0" w:color="auto"/>
              <w:left w:val="single" w:sz="4" w:space="0" w:color="auto"/>
              <w:bottom w:val="single" w:sz="4" w:space="0" w:color="auto"/>
              <w:right w:val="single" w:sz="4" w:space="0" w:color="auto"/>
            </w:tcBorders>
            <w:vAlign w:val="center"/>
          </w:tcPr>
          <w:p w:rsidR="00A941EB" w:rsidRPr="008144D9" w:rsidRDefault="00A941EB" w:rsidP="00A941EB">
            <w:pPr>
              <w:pStyle w:val="ab"/>
              <w:tabs>
                <w:tab w:val="left" w:pos="708"/>
              </w:tabs>
              <w:rPr>
                <w:rFonts w:asciiTheme="majorHAnsi" w:hAnsiTheme="majorHAnsi"/>
                <w:b/>
                <w:bCs/>
                <w:sz w:val="16"/>
                <w:szCs w:val="16"/>
              </w:rPr>
            </w:pPr>
            <w:r w:rsidRPr="00651117">
              <w:rPr>
                <w:rFonts w:asciiTheme="majorHAnsi" w:hAnsiTheme="majorHAnsi"/>
                <w:b/>
                <w:sz w:val="16"/>
                <w:szCs w:val="16"/>
              </w:rPr>
              <w:t>Особые отметки</w:t>
            </w:r>
            <w:r w:rsidRPr="008144D9">
              <w:rPr>
                <w:rFonts w:asciiTheme="majorHAnsi" w:hAnsiTheme="majorHAnsi"/>
                <w:sz w:val="16"/>
                <w:szCs w:val="16"/>
              </w:rPr>
              <w:t xml:space="preserve"> (утеплени</w:t>
            </w:r>
            <w:r>
              <w:rPr>
                <w:rFonts w:asciiTheme="majorHAnsi" w:hAnsiTheme="majorHAnsi"/>
                <w:sz w:val="16"/>
                <w:szCs w:val="16"/>
              </w:rPr>
              <w:t>е</w:t>
            </w:r>
            <w:r w:rsidRPr="008144D9">
              <w:rPr>
                <w:rFonts w:asciiTheme="majorHAnsi" w:hAnsiTheme="majorHAnsi"/>
                <w:sz w:val="16"/>
                <w:szCs w:val="16"/>
              </w:rPr>
              <w:t>, требовани</w:t>
            </w:r>
            <w:r>
              <w:rPr>
                <w:rFonts w:asciiTheme="majorHAnsi" w:hAnsiTheme="majorHAnsi"/>
                <w:sz w:val="16"/>
                <w:szCs w:val="16"/>
              </w:rPr>
              <w:t>я к документам, пломбам и прочее)</w:t>
            </w:r>
          </w:p>
        </w:tc>
        <w:tc>
          <w:tcPr>
            <w:tcW w:w="4536" w:type="dxa"/>
            <w:tcBorders>
              <w:top w:val="single" w:sz="4" w:space="0" w:color="auto"/>
              <w:left w:val="single" w:sz="4" w:space="0" w:color="auto"/>
              <w:bottom w:val="single" w:sz="4" w:space="0" w:color="auto"/>
              <w:right w:val="single" w:sz="4" w:space="0" w:color="auto"/>
            </w:tcBorders>
            <w:vAlign w:val="center"/>
          </w:tcPr>
          <w:p w:rsidR="00A941EB" w:rsidRPr="00504CFB" w:rsidRDefault="00A941EB" w:rsidP="00A941EB">
            <w:pPr>
              <w:jc w:val="center"/>
              <w:rPr>
                <w:rFonts w:asciiTheme="majorHAnsi" w:hAnsiTheme="majorHAnsi"/>
                <w:sz w:val="16"/>
                <w:szCs w:val="16"/>
              </w:rPr>
            </w:pPr>
          </w:p>
        </w:tc>
      </w:tr>
    </w:tbl>
    <w:p w:rsidR="00A941EB" w:rsidRPr="00AF5269" w:rsidRDefault="00A941EB" w:rsidP="00A941EB">
      <w:pPr>
        <w:pStyle w:val="aa"/>
        <w:rPr>
          <w:rFonts w:asciiTheme="majorHAnsi" w:hAnsiTheme="majorHAnsi"/>
          <w:b/>
          <w:sz w:val="16"/>
          <w:szCs w:val="16"/>
          <w:u w:val="single"/>
        </w:rPr>
      </w:pPr>
      <w:r w:rsidRPr="00AF5269">
        <w:rPr>
          <w:rFonts w:asciiTheme="majorHAnsi" w:hAnsiTheme="majorHAnsi"/>
          <w:b/>
          <w:sz w:val="16"/>
          <w:szCs w:val="16"/>
          <w:u w:val="single"/>
        </w:rPr>
        <w:t>* Поля обязательные для заполнения</w:t>
      </w:r>
    </w:p>
    <w:p w:rsidR="00A941EB" w:rsidRDefault="00A941EB" w:rsidP="00A941EB">
      <w:pPr>
        <w:rPr>
          <w:rFonts w:asciiTheme="majorHAnsi" w:hAnsiTheme="majorHAnsi"/>
          <w:b/>
        </w:rPr>
      </w:pPr>
    </w:p>
    <w:p w:rsidR="00A941EB" w:rsidRDefault="00A941EB" w:rsidP="00A941EB">
      <w:pPr>
        <w:rPr>
          <w:rFonts w:asciiTheme="majorHAnsi" w:hAnsiTheme="majorHAnsi"/>
          <w:b/>
        </w:rPr>
      </w:pPr>
    </w:p>
    <w:p w:rsidR="00A941EB" w:rsidRPr="002340E7" w:rsidRDefault="00A941EB" w:rsidP="00A941EB">
      <w:pPr>
        <w:rPr>
          <w:rFonts w:asciiTheme="majorHAnsi" w:hAnsiTheme="majorHAnsi"/>
          <w:b/>
        </w:rPr>
      </w:pPr>
      <w:proofErr w:type="gramStart"/>
      <w:r w:rsidRPr="002340E7">
        <w:rPr>
          <w:rFonts w:asciiTheme="majorHAnsi" w:hAnsiTheme="majorHAnsi"/>
          <w:b/>
        </w:rPr>
        <w:t xml:space="preserve">Заказчик:   </w:t>
      </w:r>
      <w:proofErr w:type="gramEnd"/>
      <w:r w:rsidRPr="002340E7">
        <w:rPr>
          <w:rFonts w:asciiTheme="majorHAnsi" w:hAnsiTheme="majorHAnsi"/>
          <w:b/>
        </w:rPr>
        <w:t xml:space="preserve">        ___</w:t>
      </w:r>
      <w:r>
        <w:rPr>
          <w:rFonts w:asciiTheme="majorHAnsi" w:hAnsiTheme="majorHAnsi"/>
          <w:b/>
        </w:rPr>
        <w:t>__________________</w:t>
      </w:r>
      <w:r w:rsidRPr="002340E7">
        <w:rPr>
          <w:rFonts w:asciiTheme="majorHAnsi" w:hAnsiTheme="majorHAnsi"/>
          <w:b/>
        </w:rPr>
        <w:t xml:space="preserve">_______ </w:t>
      </w:r>
      <w:r>
        <w:rPr>
          <w:rFonts w:asciiTheme="majorHAnsi" w:hAnsiTheme="majorHAnsi"/>
          <w:b/>
        </w:rPr>
        <w:t>_________________</w:t>
      </w:r>
      <w:r w:rsidRPr="002340E7">
        <w:rPr>
          <w:rFonts w:asciiTheme="majorHAnsi" w:hAnsiTheme="majorHAnsi"/>
          <w:b/>
        </w:rPr>
        <w:t xml:space="preserve"> /_____________________</w:t>
      </w:r>
      <w:r>
        <w:rPr>
          <w:rFonts w:asciiTheme="majorHAnsi" w:hAnsiTheme="majorHAnsi"/>
          <w:b/>
        </w:rPr>
        <w:t>____________</w:t>
      </w:r>
      <w:r w:rsidRPr="002340E7">
        <w:rPr>
          <w:rFonts w:asciiTheme="majorHAnsi" w:hAnsiTheme="majorHAnsi"/>
          <w:b/>
        </w:rPr>
        <w:t>/</w:t>
      </w:r>
    </w:p>
    <w:p w:rsidR="00A941EB" w:rsidRPr="002340E7" w:rsidRDefault="00A941EB" w:rsidP="00A941EB">
      <w:pPr>
        <w:rPr>
          <w:rFonts w:asciiTheme="majorHAnsi" w:hAnsiTheme="majorHAnsi"/>
        </w:rPr>
      </w:pPr>
      <w:r w:rsidRPr="002340E7">
        <w:rPr>
          <w:rFonts w:asciiTheme="majorHAnsi" w:hAnsiTheme="majorHAnsi"/>
          <w:b/>
          <w:vertAlign w:val="superscript"/>
        </w:rPr>
        <w:t>Должность</w:t>
      </w:r>
      <w:r w:rsidRPr="002340E7">
        <w:rPr>
          <w:rFonts w:asciiTheme="majorHAnsi" w:hAnsiTheme="majorHAnsi"/>
        </w:rPr>
        <w:tab/>
      </w:r>
      <w:r w:rsidRPr="002340E7">
        <w:rPr>
          <w:rFonts w:asciiTheme="majorHAnsi" w:hAnsiTheme="majorHAnsi"/>
        </w:rPr>
        <w:tab/>
      </w:r>
      <w:r w:rsidRPr="002340E7">
        <w:rPr>
          <w:rFonts w:asciiTheme="majorHAnsi" w:hAnsiTheme="majorHAnsi"/>
        </w:rPr>
        <w:tab/>
      </w:r>
      <w:r w:rsidRPr="002340E7">
        <w:rPr>
          <w:rFonts w:asciiTheme="majorHAnsi" w:hAnsiTheme="majorHAnsi"/>
          <w:vertAlign w:val="superscript"/>
        </w:rPr>
        <w:t xml:space="preserve">подпись, печать </w:t>
      </w:r>
      <w:r w:rsidRPr="002340E7">
        <w:rPr>
          <w:rFonts w:asciiTheme="majorHAnsi" w:hAnsiTheme="majorHAnsi"/>
          <w:vertAlign w:val="superscript"/>
        </w:rPr>
        <w:tab/>
      </w:r>
      <w:r w:rsidRPr="002340E7">
        <w:rPr>
          <w:rFonts w:asciiTheme="majorHAnsi" w:hAnsiTheme="majorHAnsi"/>
          <w:vertAlign w:val="superscript"/>
        </w:rPr>
        <w:tab/>
      </w:r>
      <w:r w:rsidRPr="002340E7">
        <w:rPr>
          <w:rFonts w:asciiTheme="majorHAnsi" w:hAnsiTheme="majorHAnsi"/>
          <w:vertAlign w:val="superscript"/>
        </w:rPr>
        <w:tab/>
        <w:t xml:space="preserve">       Ф.И.О.</w:t>
      </w:r>
    </w:p>
    <w:p w:rsidR="00A941EB" w:rsidRDefault="00A941EB" w:rsidP="00A941EB">
      <w:pPr>
        <w:rPr>
          <w:rFonts w:asciiTheme="majorHAnsi" w:hAnsiTheme="majorHAnsi"/>
        </w:rPr>
      </w:pPr>
    </w:p>
    <w:p w:rsidR="00A941EB" w:rsidRPr="002340E7" w:rsidRDefault="00A941EB" w:rsidP="00A941EB">
      <w:pPr>
        <w:rPr>
          <w:rFonts w:asciiTheme="majorHAnsi" w:hAnsiTheme="majorHAnsi"/>
        </w:rPr>
      </w:pPr>
    </w:p>
    <w:p w:rsidR="00A941EB" w:rsidRPr="002340E7" w:rsidRDefault="00A941EB" w:rsidP="00A941EB">
      <w:pPr>
        <w:rPr>
          <w:rFonts w:asciiTheme="majorHAnsi" w:hAnsiTheme="majorHAnsi"/>
          <w:b/>
        </w:rPr>
      </w:pPr>
      <w:proofErr w:type="gramStart"/>
      <w:r w:rsidRPr="002340E7">
        <w:rPr>
          <w:rFonts w:asciiTheme="majorHAnsi" w:hAnsiTheme="majorHAnsi"/>
          <w:b/>
        </w:rPr>
        <w:t xml:space="preserve">Экспедитор:   </w:t>
      </w:r>
      <w:proofErr w:type="gramEnd"/>
      <w:r w:rsidRPr="002340E7">
        <w:rPr>
          <w:rFonts w:asciiTheme="majorHAnsi" w:hAnsiTheme="majorHAnsi"/>
          <w:b/>
        </w:rPr>
        <w:t xml:space="preserve">  </w:t>
      </w:r>
      <w:r>
        <w:rPr>
          <w:rFonts w:asciiTheme="majorHAnsi" w:hAnsiTheme="majorHAnsi"/>
          <w:b/>
        </w:rPr>
        <w:t>_________________________</w:t>
      </w:r>
      <w:r w:rsidRPr="002340E7">
        <w:rPr>
          <w:rFonts w:asciiTheme="majorHAnsi" w:hAnsiTheme="majorHAnsi"/>
          <w:b/>
        </w:rPr>
        <w:t xml:space="preserve">___ </w:t>
      </w:r>
      <w:r>
        <w:rPr>
          <w:rFonts w:asciiTheme="majorHAnsi" w:hAnsiTheme="majorHAnsi"/>
          <w:b/>
        </w:rPr>
        <w:t>_</w:t>
      </w:r>
      <w:r w:rsidRPr="002340E7">
        <w:rPr>
          <w:rFonts w:asciiTheme="majorHAnsi" w:hAnsiTheme="majorHAnsi"/>
          <w:b/>
        </w:rPr>
        <w:t>________________ /_____________________</w:t>
      </w:r>
      <w:r>
        <w:rPr>
          <w:rFonts w:asciiTheme="majorHAnsi" w:hAnsiTheme="majorHAnsi"/>
          <w:b/>
        </w:rPr>
        <w:t>____________</w:t>
      </w:r>
      <w:r w:rsidRPr="002340E7">
        <w:rPr>
          <w:rFonts w:asciiTheme="majorHAnsi" w:hAnsiTheme="majorHAnsi"/>
          <w:b/>
        </w:rPr>
        <w:t>/</w:t>
      </w:r>
    </w:p>
    <w:p w:rsidR="00A941EB" w:rsidRDefault="00A941EB" w:rsidP="00A941EB">
      <w:pPr>
        <w:rPr>
          <w:rFonts w:asciiTheme="majorHAnsi" w:hAnsiTheme="majorHAnsi"/>
        </w:rPr>
      </w:pPr>
      <w:r w:rsidRPr="002340E7">
        <w:rPr>
          <w:rFonts w:asciiTheme="majorHAnsi" w:hAnsiTheme="majorHAnsi"/>
          <w:b/>
          <w:vertAlign w:val="superscript"/>
        </w:rPr>
        <w:t>Должность</w:t>
      </w:r>
      <w:r w:rsidRPr="002340E7">
        <w:rPr>
          <w:rFonts w:asciiTheme="majorHAnsi" w:hAnsiTheme="majorHAnsi"/>
        </w:rPr>
        <w:tab/>
      </w:r>
      <w:r w:rsidRPr="002340E7">
        <w:rPr>
          <w:rFonts w:asciiTheme="majorHAnsi" w:hAnsiTheme="majorHAnsi"/>
        </w:rPr>
        <w:tab/>
      </w:r>
      <w:r w:rsidRPr="002340E7">
        <w:rPr>
          <w:rFonts w:asciiTheme="majorHAnsi" w:hAnsiTheme="majorHAnsi"/>
        </w:rPr>
        <w:tab/>
      </w:r>
      <w:r w:rsidRPr="002340E7">
        <w:rPr>
          <w:rFonts w:asciiTheme="majorHAnsi" w:hAnsiTheme="majorHAnsi"/>
          <w:vertAlign w:val="superscript"/>
        </w:rPr>
        <w:t xml:space="preserve">подпись, печать </w:t>
      </w:r>
      <w:r w:rsidRPr="002340E7">
        <w:rPr>
          <w:rFonts w:asciiTheme="majorHAnsi" w:hAnsiTheme="majorHAnsi"/>
          <w:vertAlign w:val="superscript"/>
        </w:rPr>
        <w:tab/>
      </w:r>
      <w:r w:rsidRPr="002340E7">
        <w:rPr>
          <w:rFonts w:asciiTheme="majorHAnsi" w:hAnsiTheme="majorHAnsi"/>
          <w:vertAlign w:val="superscript"/>
        </w:rPr>
        <w:tab/>
      </w:r>
      <w:r w:rsidRPr="002340E7">
        <w:rPr>
          <w:rFonts w:asciiTheme="majorHAnsi" w:hAnsiTheme="majorHAnsi"/>
          <w:vertAlign w:val="superscript"/>
        </w:rPr>
        <w:tab/>
        <w:t xml:space="preserve">        Ф.И.О.</w:t>
      </w:r>
    </w:p>
    <w:p w:rsidR="00A941EB" w:rsidRPr="0058177A" w:rsidRDefault="00E212F5" w:rsidP="00A941EB">
      <w:pPr>
        <w:jc w:val="center"/>
        <w:rPr>
          <w:b/>
        </w:rPr>
      </w:pPr>
      <w:r>
        <w:rPr>
          <w:b/>
        </w:rPr>
        <w:t>Приведенную выше ф</w:t>
      </w:r>
      <w:r w:rsidR="00A941EB" w:rsidRPr="0058177A">
        <w:rPr>
          <w:b/>
        </w:rPr>
        <w:t xml:space="preserve">орму </w:t>
      </w:r>
      <w:r w:rsidR="00A941EB" w:rsidRPr="0058177A">
        <w:rPr>
          <w:b/>
          <w:bCs/>
        </w:rPr>
        <w:t>Поручения</w:t>
      </w:r>
      <w:r w:rsidR="00A941EB" w:rsidRPr="0058177A">
        <w:rPr>
          <w:b/>
        </w:rPr>
        <w:t xml:space="preserve"> утверждаем:</w:t>
      </w:r>
    </w:p>
    <w:tbl>
      <w:tblPr>
        <w:tblW w:w="9819" w:type="dxa"/>
        <w:tblInd w:w="-72" w:type="dxa"/>
        <w:tblLayout w:type="fixed"/>
        <w:tblLook w:val="01E0" w:firstRow="1" w:lastRow="1" w:firstColumn="1" w:lastColumn="1" w:noHBand="0" w:noVBand="0"/>
      </w:tblPr>
      <w:tblGrid>
        <w:gridCol w:w="5140"/>
        <w:gridCol w:w="4679"/>
      </w:tblGrid>
      <w:tr w:rsidR="00A941EB" w:rsidRPr="0058177A" w:rsidTr="00A941EB">
        <w:tc>
          <w:tcPr>
            <w:tcW w:w="5140" w:type="dxa"/>
          </w:tcPr>
          <w:p w:rsidR="00A941EB" w:rsidRPr="0058177A" w:rsidRDefault="00A941EB" w:rsidP="00A941EB">
            <w:pPr>
              <w:rPr>
                <w:b/>
                <w:u w:val="single"/>
              </w:rPr>
            </w:pPr>
            <w:r w:rsidRPr="0058177A">
              <w:rPr>
                <w:b/>
                <w:u w:val="single"/>
              </w:rPr>
              <w:t xml:space="preserve">Экспедитор: </w:t>
            </w:r>
          </w:p>
          <w:p w:rsidR="00A941EB" w:rsidRPr="0058177A" w:rsidRDefault="00A941EB" w:rsidP="00A941EB">
            <w:pPr>
              <w:keepNext/>
              <w:outlineLvl w:val="3"/>
            </w:pPr>
            <w:r w:rsidRPr="0058177A">
              <w:t>Генеральный директор</w:t>
            </w:r>
          </w:p>
          <w:p w:rsidR="00A941EB" w:rsidRPr="0058177A" w:rsidRDefault="00A941EB" w:rsidP="00A941EB"/>
          <w:p w:rsidR="00A941EB" w:rsidRPr="0058177A" w:rsidRDefault="00A941EB" w:rsidP="00A941EB">
            <w:r w:rsidRPr="0058177A">
              <w:t>____________________ /</w:t>
            </w:r>
            <w:r w:rsidR="00C83EEC">
              <w:t>П.Г. Воронов</w:t>
            </w:r>
            <w:r w:rsidRPr="0058177A">
              <w:t>/</w:t>
            </w:r>
          </w:p>
          <w:p w:rsidR="00A941EB" w:rsidRPr="0058177A" w:rsidRDefault="00A941EB" w:rsidP="00A941EB">
            <w:pPr>
              <w:rPr>
                <w:b/>
              </w:rPr>
            </w:pPr>
            <w:r w:rsidRPr="0058177A">
              <w:t>М.П.</w:t>
            </w:r>
          </w:p>
        </w:tc>
        <w:tc>
          <w:tcPr>
            <w:tcW w:w="4679" w:type="dxa"/>
          </w:tcPr>
          <w:p w:rsidR="00A941EB" w:rsidRPr="0058177A" w:rsidRDefault="00A941EB" w:rsidP="00A941EB">
            <w:pPr>
              <w:rPr>
                <w:b/>
                <w:u w:val="single"/>
              </w:rPr>
            </w:pPr>
            <w:r w:rsidRPr="0058177A">
              <w:rPr>
                <w:b/>
                <w:u w:val="single"/>
              </w:rPr>
              <w:t>Заказчик:</w:t>
            </w:r>
          </w:p>
          <w:p w:rsidR="00A941EB" w:rsidRPr="0058177A" w:rsidRDefault="0005780F" w:rsidP="00A941EB">
            <w:r>
              <w:t>Генеральный директор</w:t>
            </w:r>
          </w:p>
          <w:p w:rsidR="00A941EB" w:rsidRPr="00BB38AB" w:rsidRDefault="00A941EB" w:rsidP="00A941EB"/>
          <w:p w:rsidR="00A941EB" w:rsidRPr="0058177A" w:rsidRDefault="00A941EB" w:rsidP="00A941EB">
            <w:r w:rsidRPr="00BB38AB">
              <w:t>________________________</w:t>
            </w:r>
            <w:r w:rsidRPr="0058177A">
              <w:t>/</w:t>
            </w:r>
            <w:r w:rsidR="0075137E">
              <w:t>_____</w:t>
            </w:r>
            <w:r w:rsidRPr="0058177A">
              <w:t>/</w:t>
            </w:r>
          </w:p>
          <w:p w:rsidR="00A941EB" w:rsidRPr="0058177A" w:rsidRDefault="00A941EB" w:rsidP="00A941EB">
            <w:pPr>
              <w:rPr>
                <w:b/>
              </w:rPr>
            </w:pPr>
            <w:r w:rsidRPr="0058177A">
              <w:t>М.П.</w:t>
            </w:r>
          </w:p>
        </w:tc>
      </w:tr>
    </w:tbl>
    <w:p w:rsidR="00A941EB" w:rsidRPr="007C2B61" w:rsidRDefault="00A941EB" w:rsidP="007C2B61">
      <w:pPr>
        <w:rPr>
          <w:rFonts w:asciiTheme="majorHAnsi" w:hAnsiTheme="majorHAnsi"/>
          <w:sz w:val="2"/>
          <w:szCs w:val="2"/>
        </w:rPr>
      </w:pPr>
    </w:p>
    <w:sectPr w:rsidR="00A941EB" w:rsidRPr="007C2B61" w:rsidSect="00A74735">
      <w:head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74E0" w:rsidRDefault="007974E0" w:rsidP="00A74735">
      <w:r>
        <w:separator/>
      </w:r>
    </w:p>
  </w:endnote>
  <w:endnote w:type="continuationSeparator" w:id="0">
    <w:p w:rsidR="007974E0" w:rsidRDefault="007974E0" w:rsidP="00A747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NewRomanPSMT">
    <w:altName w:val="Arial Unicode MS"/>
    <w:panose1 w:val="00000000000000000000"/>
    <w:charset w:val="80"/>
    <w:family w:val="auto"/>
    <w:notTrueType/>
    <w:pitch w:val="default"/>
    <w:sig w:usb0="00000203" w:usb1="08070000" w:usb2="00000010" w:usb3="00000000" w:csb0="00020005"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74E0" w:rsidRDefault="007974E0" w:rsidP="00A74735">
      <w:r>
        <w:separator/>
      </w:r>
    </w:p>
  </w:footnote>
  <w:footnote w:type="continuationSeparator" w:id="0">
    <w:p w:rsidR="007974E0" w:rsidRDefault="007974E0" w:rsidP="00A747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324085230"/>
      <w:docPartObj>
        <w:docPartGallery w:val="Page Numbers (Top of Page)"/>
        <w:docPartUnique/>
      </w:docPartObj>
    </w:sdtPr>
    <w:sdtEndPr/>
    <w:sdtContent>
      <w:p w:rsidR="0005780F" w:rsidRPr="00A74735" w:rsidRDefault="0005780F">
        <w:pPr>
          <w:pStyle w:val="ab"/>
          <w:jc w:val="center"/>
          <w:rPr>
            <w:sz w:val="16"/>
            <w:szCs w:val="16"/>
          </w:rPr>
        </w:pPr>
        <w:r w:rsidRPr="00A74735">
          <w:rPr>
            <w:sz w:val="16"/>
            <w:szCs w:val="16"/>
          </w:rPr>
          <w:t xml:space="preserve">- </w:t>
        </w:r>
        <w:r w:rsidRPr="00A74735">
          <w:rPr>
            <w:sz w:val="16"/>
            <w:szCs w:val="16"/>
          </w:rPr>
          <w:fldChar w:fldCharType="begin"/>
        </w:r>
        <w:r w:rsidRPr="00A74735">
          <w:rPr>
            <w:sz w:val="16"/>
            <w:szCs w:val="16"/>
          </w:rPr>
          <w:instrText>PAGE   \* MERGEFORMAT</w:instrText>
        </w:r>
        <w:r w:rsidRPr="00A74735">
          <w:rPr>
            <w:sz w:val="16"/>
            <w:szCs w:val="16"/>
          </w:rPr>
          <w:fldChar w:fldCharType="separate"/>
        </w:r>
        <w:r w:rsidR="000F1D56">
          <w:rPr>
            <w:noProof/>
            <w:sz w:val="16"/>
            <w:szCs w:val="16"/>
          </w:rPr>
          <w:t>13</w:t>
        </w:r>
        <w:r w:rsidRPr="00A74735">
          <w:rPr>
            <w:sz w:val="16"/>
            <w:szCs w:val="16"/>
          </w:rPr>
          <w:fldChar w:fldCharType="end"/>
        </w:r>
        <w:r w:rsidRPr="00A74735">
          <w:rPr>
            <w:sz w:val="16"/>
            <w:szCs w:val="16"/>
          </w:rPr>
          <w:t xml:space="preserve"> -</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642E27"/>
    <w:multiLevelType w:val="hybridMultilevel"/>
    <w:tmpl w:val="2FC64A8A"/>
    <w:lvl w:ilvl="0" w:tplc="E18685FA">
      <w:start w:val="1"/>
      <w:numFmt w:val="decimal"/>
      <w:lvlText w:val="%1)"/>
      <w:lvlJc w:val="left"/>
      <w:pPr>
        <w:tabs>
          <w:tab w:val="num" w:pos="540"/>
        </w:tabs>
        <w:ind w:left="540" w:hanging="360"/>
      </w:pPr>
      <w:rPr>
        <w:rFonts w:hint="default"/>
      </w:rPr>
    </w:lvl>
    <w:lvl w:ilvl="1" w:tplc="04190019">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abstractNum w:abstractNumId="1" w15:restartNumberingAfterBreak="0">
    <w:nsid w:val="55492390"/>
    <w:multiLevelType w:val="multilevel"/>
    <w:tmpl w:val="F85EF960"/>
    <w:lvl w:ilvl="0">
      <w:start w:val="2"/>
      <w:numFmt w:val="decimal"/>
      <w:lvlText w:val="%1"/>
      <w:lvlJc w:val="left"/>
      <w:pPr>
        <w:tabs>
          <w:tab w:val="num" w:pos="405"/>
        </w:tabs>
        <w:ind w:left="405" w:hanging="405"/>
      </w:pPr>
      <w:rPr>
        <w:rFonts w:hint="default"/>
      </w:rPr>
    </w:lvl>
    <w:lvl w:ilvl="1">
      <w:start w:val="8"/>
      <w:numFmt w:val="decimal"/>
      <w:lvlText w:val="%1.%2"/>
      <w:lvlJc w:val="left"/>
      <w:pPr>
        <w:tabs>
          <w:tab w:val="num" w:pos="585"/>
        </w:tabs>
        <w:ind w:left="585" w:hanging="40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abstractNum w:abstractNumId="2" w15:restartNumberingAfterBreak="0">
    <w:nsid w:val="5FB61495"/>
    <w:multiLevelType w:val="multilevel"/>
    <w:tmpl w:val="C25CCE94"/>
    <w:lvl w:ilvl="0">
      <w:start w:val="1"/>
      <w:numFmt w:val="none"/>
      <w:lvlText w:val="7."/>
      <w:lvlJc w:val="left"/>
      <w:pPr>
        <w:tabs>
          <w:tab w:val="num" w:pos="465"/>
        </w:tabs>
        <w:ind w:left="465" w:hanging="465"/>
      </w:pPr>
      <w:rPr>
        <w:rFonts w:hint="default"/>
        <w:b/>
        <w:color w:val="auto"/>
      </w:rPr>
    </w:lvl>
    <w:lvl w:ilvl="1">
      <w:start w:val="1"/>
      <w:numFmt w:val="decimal"/>
      <w:lvlText w:val="6.%2."/>
      <w:lvlJc w:val="left"/>
      <w:pPr>
        <w:tabs>
          <w:tab w:val="num" w:pos="465"/>
        </w:tabs>
        <w:ind w:left="465" w:hanging="465"/>
      </w:pPr>
      <w:rPr>
        <w:rFonts w:hint="default"/>
        <w:b w:val="0"/>
      </w:rPr>
    </w:lvl>
    <w:lvl w:ilvl="2">
      <w:start w:val="1"/>
      <w:numFmt w:val="decimal"/>
      <w:lvlText w:val="%3)"/>
      <w:lvlJc w:val="left"/>
      <w:pPr>
        <w:tabs>
          <w:tab w:val="num" w:pos="360"/>
        </w:tabs>
        <w:ind w:left="360" w:hanging="360"/>
      </w:pPr>
      <w:rPr>
        <w:rFonts w:hint="default"/>
        <w:b w:val="0"/>
        <w:i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3D9"/>
    <w:rsid w:val="000221F1"/>
    <w:rsid w:val="0005780F"/>
    <w:rsid w:val="00076F03"/>
    <w:rsid w:val="000E176F"/>
    <w:rsid w:val="000F1D56"/>
    <w:rsid w:val="001367B3"/>
    <w:rsid w:val="00162488"/>
    <w:rsid w:val="00180AA7"/>
    <w:rsid w:val="00192F50"/>
    <w:rsid w:val="001C7507"/>
    <w:rsid w:val="00254D6E"/>
    <w:rsid w:val="00292B82"/>
    <w:rsid w:val="002B12F7"/>
    <w:rsid w:val="002E3176"/>
    <w:rsid w:val="002E3338"/>
    <w:rsid w:val="002F0047"/>
    <w:rsid w:val="00323E6B"/>
    <w:rsid w:val="0039475F"/>
    <w:rsid w:val="003B0F23"/>
    <w:rsid w:val="003B47E6"/>
    <w:rsid w:val="003E1BDC"/>
    <w:rsid w:val="003E2A49"/>
    <w:rsid w:val="003F4ACA"/>
    <w:rsid w:val="0046184B"/>
    <w:rsid w:val="004A667B"/>
    <w:rsid w:val="00532B54"/>
    <w:rsid w:val="00576172"/>
    <w:rsid w:val="005A7292"/>
    <w:rsid w:val="006119EF"/>
    <w:rsid w:val="00615645"/>
    <w:rsid w:val="00627104"/>
    <w:rsid w:val="006641D8"/>
    <w:rsid w:val="00693252"/>
    <w:rsid w:val="006A15E6"/>
    <w:rsid w:val="006F5A6F"/>
    <w:rsid w:val="0075137E"/>
    <w:rsid w:val="007974E0"/>
    <w:rsid w:val="007A270F"/>
    <w:rsid w:val="007C2B61"/>
    <w:rsid w:val="007E64F2"/>
    <w:rsid w:val="008238C4"/>
    <w:rsid w:val="0083288D"/>
    <w:rsid w:val="0084716D"/>
    <w:rsid w:val="009138F4"/>
    <w:rsid w:val="00A36079"/>
    <w:rsid w:val="00A74735"/>
    <w:rsid w:val="00A774B7"/>
    <w:rsid w:val="00A941EB"/>
    <w:rsid w:val="00B04364"/>
    <w:rsid w:val="00B70520"/>
    <w:rsid w:val="00BA3DEB"/>
    <w:rsid w:val="00BB0176"/>
    <w:rsid w:val="00BD648C"/>
    <w:rsid w:val="00C83EEC"/>
    <w:rsid w:val="00CA23D9"/>
    <w:rsid w:val="00CE2D0C"/>
    <w:rsid w:val="00CF460A"/>
    <w:rsid w:val="00DC34C2"/>
    <w:rsid w:val="00E16038"/>
    <w:rsid w:val="00E212F5"/>
    <w:rsid w:val="00EE01D0"/>
    <w:rsid w:val="00EE39A0"/>
    <w:rsid w:val="00F85625"/>
    <w:rsid w:val="00F965BA"/>
    <w:rsid w:val="00FD4045"/>
    <w:rsid w:val="00FE5BC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B8D054-AB89-4A59-BCD2-75EB928650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Narrow" w:eastAsiaTheme="minorHAnsi" w:hAnsi="Arial Narrow" w:cstheme="minorBidi"/>
        <w:sz w:val="22"/>
        <w:szCs w:val="22"/>
        <w:lang w:val="ru-RU"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23D9"/>
    <w:pPr>
      <w:jc w:val="left"/>
    </w:pPr>
    <w:rPr>
      <w:rFonts w:ascii="Times New Roman" w:eastAsia="Times New Roman" w:hAnsi="Times New Roman" w:cs="Times New Roman"/>
      <w:sz w:val="20"/>
      <w:szCs w:val="20"/>
      <w:lang w:eastAsia="ru-RU"/>
    </w:rPr>
  </w:style>
  <w:style w:type="paragraph" w:styleId="1">
    <w:name w:val="heading 1"/>
    <w:basedOn w:val="a"/>
    <w:next w:val="a"/>
    <w:link w:val="10"/>
    <w:qFormat/>
    <w:rsid w:val="00CA23D9"/>
    <w:pPr>
      <w:keepNext/>
      <w:outlineLvl w:val="0"/>
    </w:pPr>
    <w:rPr>
      <w:rFonts w:ascii="Tahoma" w:hAnsi="Tahoma" w:cs="Tahoma"/>
      <w:b/>
      <w:bCs/>
    </w:rPr>
  </w:style>
  <w:style w:type="paragraph" w:styleId="2">
    <w:name w:val="heading 2"/>
    <w:basedOn w:val="a"/>
    <w:next w:val="a"/>
    <w:link w:val="20"/>
    <w:qFormat/>
    <w:rsid w:val="00CA23D9"/>
    <w:pPr>
      <w:keepNext/>
      <w:outlineLvl w:val="1"/>
    </w:pPr>
    <w:rPr>
      <w:rFonts w:ascii="Tahoma" w:hAnsi="Tahoma" w:cs="Tahoma"/>
      <w:b/>
      <w:bCs/>
      <w:sz w:val="18"/>
    </w:rPr>
  </w:style>
  <w:style w:type="paragraph" w:styleId="4">
    <w:name w:val="heading 4"/>
    <w:basedOn w:val="a"/>
    <w:next w:val="a"/>
    <w:link w:val="40"/>
    <w:qFormat/>
    <w:rsid w:val="00CA23D9"/>
    <w:pPr>
      <w:keepNext/>
      <w:jc w:val="both"/>
      <w:outlineLvl w:val="3"/>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CA23D9"/>
    <w:pPr>
      <w:spacing w:after="120"/>
      <w:ind w:left="283"/>
    </w:pPr>
  </w:style>
  <w:style w:type="character" w:customStyle="1" w:styleId="a4">
    <w:name w:val="Основной текст с отступом Знак"/>
    <w:basedOn w:val="a0"/>
    <w:link w:val="a3"/>
    <w:rsid w:val="00CA23D9"/>
    <w:rPr>
      <w:rFonts w:ascii="Times New Roman" w:eastAsia="Times New Roman" w:hAnsi="Times New Roman" w:cs="Times New Roman"/>
      <w:sz w:val="20"/>
      <w:szCs w:val="20"/>
      <w:lang w:eastAsia="ru-RU"/>
    </w:rPr>
  </w:style>
  <w:style w:type="paragraph" w:styleId="a5">
    <w:name w:val="Body Text"/>
    <w:basedOn w:val="a"/>
    <w:link w:val="a6"/>
    <w:rsid w:val="00CA23D9"/>
    <w:pPr>
      <w:spacing w:after="120"/>
    </w:pPr>
  </w:style>
  <w:style w:type="character" w:customStyle="1" w:styleId="a6">
    <w:name w:val="Основной текст Знак"/>
    <w:basedOn w:val="a0"/>
    <w:link w:val="a5"/>
    <w:rsid w:val="00CA23D9"/>
    <w:rPr>
      <w:rFonts w:ascii="Times New Roman" w:eastAsia="Times New Roman" w:hAnsi="Times New Roman" w:cs="Times New Roman"/>
      <w:sz w:val="20"/>
      <w:szCs w:val="20"/>
      <w:lang w:eastAsia="ru-RU"/>
    </w:rPr>
  </w:style>
  <w:style w:type="paragraph" w:styleId="a7">
    <w:name w:val="Title"/>
    <w:basedOn w:val="a"/>
    <w:link w:val="a8"/>
    <w:qFormat/>
    <w:rsid w:val="00CA23D9"/>
    <w:pPr>
      <w:widowControl w:val="0"/>
      <w:jc w:val="center"/>
    </w:pPr>
    <w:rPr>
      <w:b/>
      <w:snapToGrid w:val="0"/>
    </w:rPr>
  </w:style>
  <w:style w:type="character" w:customStyle="1" w:styleId="a8">
    <w:name w:val="Название Знак"/>
    <w:basedOn w:val="a0"/>
    <w:link w:val="a7"/>
    <w:rsid w:val="00CA23D9"/>
    <w:rPr>
      <w:rFonts w:ascii="Times New Roman" w:eastAsia="Times New Roman" w:hAnsi="Times New Roman" w:cs="Times New Roman"/>
      <w:b/>
      <w:snapToGrid w:val="0"/>
      <w:sz w:val="20"/>
      <w:szCs w:val="20"/>
      <w:lang w:eastAsia="ru-RU"/>
    </w:rPr>
  </w:style>
  <w:style w:type="paragraph" w:styleId="a9">
    <w:name w:val="No Spacing"/>
    <w:qFormat/>
    <w:rsid w:val="00CA23D9"/>
    <w:pPr>
      <w:jc w:val="left"/>
    </w:pPr>
    <w:rPr>
      <w:rFonts w:ascii="Times New Roman" w:eastAsia="MS Mincho" w:hAnsi="Times New Roman" w:cs="Times New Roman"/>
      <w:sz w:val="24"/>
      <w:szCs w:val="24"/>
      <w:lang w:val="de-DE" w:eastAsia="ja-JP"/>
    </w:rPr>
  </w:style>
  <w:style w:type="paragraph" w:styleId="aa">
    <w:name w:val="List Paragraph"/>
    <w:basedOn w:val="a"/>
    <w:uiPriority w:val="34"/>
    <w:qFormat/>
    <w:rsid w:val="00CA23D9"/>
    <w:pPr>
      <w:spacing w:after="200" w:line="276" w:lineRule="auto"/>
      <w:ind w:left="720"/>
    </w:pPr>
    <w:rPr>
      <w:rFonts w:ascii="Calibri" w:eastAsia="Calibri" w:hAnsi="Calibri" w:cs="Calibri"/>
      <w:sz w:val="22"/>
      <w:szCs w:val="22"/>
      <w:lang w:eastAsia="en-US"/>
    </w:rPr>
  </w:style>
  <w:style w:type="character" w:customStyle="1" w:styleId="10">
    <w:name w:val="Заголовок 1 Знак"/>
    <w:basedOn w:val="a0"/>
    <w:link w:val="1"/>
    <w:rsid w:val="00CA23D9"/>
    <w:rPr>
      <w:rFonts w:ascii="Tahoma" w:eastAsia="Times New Roman" w:hAnsi="Tahoma" w:cs="Tahoma"/>
      <w:b/>
      <w:bCs/>
      <w:sz w:val="20"/>
      <w:szCs w:val="20"/>
      <w:lang w:eastAsia="ru-RU"/>
    </w:rPr>
  </w:style>
  <w:style w:type="character" w:customStyle="1" w:styleId="20">
    <w:name w:val="Заголовок 2 Знак"/>
    <w:basedOn w:val="a0"/>
    <w:link w:val="2"/>
    <w:rsid w:val="00CA23D9"/>
    <w:rPr>
      <w:rFonts w:ascii="Tahoma" w:eastAsia="Times New Roman" w:hAnsi="Tahoma" w:cs="Tahoma"/>
      <w:b/>
      <w:bCs/>
      <w:sz w:val="18"/>
      <w:szCs w:val="20"/>
      <w:lang w:eastAsia="ru-RU"/>
    </w:rPr>
  </w:style>
  <w:style w:type="character" w:customStyle="1" w:styleId="40">
    <w:name w:val="Заголовок 4 Знак"/>
    <w:basedOn w:val="a0"/>
    <w:link w:val="4"/>
    <w:rsid w:val="00CA23D9"/>
    <w:rPr>
      <w:rFonts w:ascii="Times New Roman" w:eastAsia="Times New Roman" w:hAnsi="Times New Roman" w:cs="Times New Roman"/>
      <w:b/>
      <w:szCs w:val="20"/>
      <w:lang w:eastAsia="ru-RU"/>
    </w:rPr>
  </w:style>
  <w:style w:type="paragraph" w:styleId="ab">
    <w:name w:val="header"/>
    <w:basedOn w:val="a"/>
    <w:link w:val="ac"/>
    <w:rsid w:val="00CA23D9"/>
    <w:pPr>
      <w:tabs>
        <w:tab w:val="center" w:pos="4677"/>
        <w:tab w:val="right" w:pos="9355"/>
      </w:tabs>
    </w:pPr>
    <w:rPr>
      <w:sz w:val="24"/>
      <w:szCs w:val="24"/>
    </w:rPr>
  </w:style>
  <w:style w:type="character" w:customStyle="1" w:styleId="ac">
    <w:name w:val="Верхний колонтитул Знак"/>
    <w:basedOn w:val="a0"/>
    <w:link w:val="ab"/>
    <w:rsid w:val="00CA23D9"/>
    <w:rPr>
      <w:rFonts w:ascii="Times New Roman" w:eastAsia="Times New Roman" w:hAnsi="Times New Roman" w:cs="Times New Roman"/>
      <w:sz w:val="24"/>
      <w:szCs w:val="24"/>
      <w:lang w:eastAsia="ru-RU"/>
    </w:rPr>
  </w:style>
  <w:style w:type="paragraph" w:customStyle="1" w:styleId="21">
    <w:name w:val="Основной текст 21"/>
    <w:basedOn w:val="a"/>
    <w:rsid w:val="00CA23D9"/>
    <w:pPr>
      <w:ind w:left="426" w:hanging="426"/>
      <w:jc w:val="both"/>
    </w:pPr>
    <w:rPr>
      <w:rFonts w:ascii="Courier New" w:hAnsi="Courier New"/>
      <w:sz w:val="24"/>
    </w:rPr>
  </w:style>
  <w:style w:type="paragraph" w:styleId="ad">
    <w:name w:val="Revision"/>
    <w:hidden/>
    <w:uiPriority w:val="99"/>
    <w:semiHidden/>
    <w:rsid w:val="002F0047"/>
    <w:pPr>
      <w:jc w:val="left"/>
    </w:pPr>
    <w:rPr>
      <w:rFonts w:ascii="Times New Roman" w:eastAsia="Times New Roman" w:hAnsi="Times New Roman" w:cs="Times New Roman"/>
      <w:sz w:val="20"/>
      <w:szCs w:val="20"/>
      <w:lang w:eastAsia="ru-RU"/>
    </w:rPr>
  </w:style>
  <w:style w:type="paragraph" w:styleId="ae">
    <w:name w:val="Balloon Text"/>
    <w:basedOn w:val="a"/>
    <w:link w:val="af"/>
    <w:uiPriority w:val="99"/>
    <w:semiHidden/>
    <w:unhideWhenUsed/>
    <w:rsid w:val="002F0047"/>
    <w:rPr>
      <w:rFonts w:ascii="Segoe UI" w:hAnsi="Segoe UI" w:cs="Segoe UI"/>
      <w:sz w:val="18"/>
      <w:szCs w:val="18"/>
    </w:rPr>
  </w:style>
  <w:style w:type="character" w:customStyle="1" w:styleId="af">
    <w:name w:val="Текст выноски Знак"/>
    <w:basedOn w:val="a0"/>
    <w:link w:val="ae"/>
    <w:uiPriority w:val="99"/>
    <w:semiHidden/>
    <w:rsid w:val="002F0047"/>
    <w:rPr>
      <w:rFonts w:ascii="Segoe UI" w:eastAsia="Times New Roman" w:hAnsi="Segoe UI" w:cs="Segoe UI"/>
      <w:sz w:val="18"/>
      <w:szCs w:val="18"/>
      <w:lang w:eastAsia="ru-RU"/>
    </w:rPr>
  </w:style>
  <w:style w:type="character" w:styleId="af0">
    <w:name w:val="annotation reference"/>
    <w:basedOn w:val="a0"/>
    <w:uiPriority w:val="99"/>
    <w:semiHidden/>
    <w:unhideWhenUsed/>
    <w:rsid w:val="006A15E6"/>
    <w:rPr>
      <w:sz w:val="16"/>
      <w:szCs w:val="16"/>
    </w:rPr>
  </w:style>
  <w:style w:type="paragraph" w:styleId="af1">
    <w:name w:val="annotation text"/>
    <w:basedOn w:val="a"/>
    <w:link w:val="af2"/>
    <w:uiPriority w:val="99"/>
    <w:semiHidden/>
    <w:unhideWhenUsed/>
    <w:rsid w:val="006A15E6"/>
  </w:style>
  <w:style w:type="character" w:customStyle="1" w:styleId="af2">
    <w:name w:val="Текст примечания Знак"/>
    <w:basedOn w:val="a0"/>
    <w:link w:val="af1"/>
    <w:uiPriority w:val="99"/>
    <w:semiHidden/>
    <w:rsid w:val="006A15E6"/>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6A15E6"/>
    <w:rPr>
      <w:b/>
      <w:bCs/>
    </w:rPr>
  </w:style>
  <w:style w:type="character" w:customStyle="1" w:styleId="af4">
    <w:name w:val="Тема примечания Знак"/>
    <w:basedOn w:val="af2"/>
    <w:link w:val="af3"/>
    <w:uiPriority w:val="99"/>
    <w:semiHidden/>
    <w:rsid w:val="006A15E6"/>
    <w:rPr>
      <w:rFonts w:ascii="Times New Roman" w:eastAsia="Times New Roman" w:hAnsi="Times New Roman" w:cs="Times New Roman"/>
      <w:b/>
      <w:bCs/>
      <w:sz w:val="20"/>
      <w:szCs w:val="20"/>
      <w:lang w:eastAsia="ru-RU"/>
    </w:rPr>
  </w:style>
  <w:style w:type="table" w:styleId="af5">
    <w:name w:val="Table Grid"/>
    <w:basedOn w:val="a1"/>
    <w:uiPriority w:val="39"/>
    <w:rsid w:val="006119E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footer"/>
    <w:basedOn w:val="a"/>
    <w:link w:val="af7"/>
    <w:uiPriority w:val="99"/>
    <w:unhideWhenUsed/>
    <w:rsid w:val="00A74735"/>
    <w:pPr>
      <w:tabs>
        <w:tab w:val="center" w:pos="4677"/>
        <w:tab w:val="right" w:pos="9355"/>
      </w:tabs>
    </w:pPr>
  </w:style>
  <w:style w:type="character" w:customStyle="1" w:styleId="af7">
    <w:name w:val="Нижний колонтитул Знак"/>
    <w:basedOn w:val="a0"/>
    <w:link w:val="af6"/>
    <w:uiPriority w:val="99"/>
    <w:rsid w:val="00A74735"/>
    <w:rPr>
      <w:rFonts w:ascii="Times New Roman" w:eastAsia="Times New Roman" w:hAnsi="Times New Roman" w:cs="Times New Roman"/>
      <w:sz w:val="20"/>
      <w:szCs w:val="20"/>
      <w:lang w:eastAsia="ru-RU"/>
    </w:rPr>
  </w:style>
  <w:style w:type="paragraph" w:styleId="22">
    <w:name w:val="Body Text 2"/>
    <w:basedOn w:val="a"/>
    <w:link w:val="23"/>
    <w:uiPriority w:val="99"/>
    <w:semiHidden/>
    <w:unhideWhenUsed/>
    <w:rsid w:val="00A941EB"/>
    <w:pPr>
      <w:spacing w:after="120" w:line="480" w:lineRule="auto"/>
    </w:pPr>
  </w:style>
  <w:style w:type="character" w:customStyle="1" w:styleId="23">
    <w:name w:val="Основной текст 2 Знак"/>
    <w:basedOn w:val="a0"/>
    <w:link w:val="22"/>
    <w:uiPriority w:val="99"/>
    <w:semiHidden/>
    <w:rsid w:val="00A941EB"/>
    <w:rPr>
      <w:rFonts w:ascii="Times New Roman" w:eastAsia="Times New Roman" w:hAnsi="Times New Roman" w:cs="Times New Roman"/>
      <w:sz w:val="20"/>
      <w:szCs w:val="20"/>
      <w:lang w:eastAsia="ru-RU"/>
    </w:rPr>
  </w:style>
  <w:style w:type="character" w:customStyle="1" w:styleId="style2">
    <w:name w:val="style2"/>
    <w:basedOn w:val="a0"/>
    <w:rsid w:val="00C83E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13CB84-7713-4279-8D11-68098829B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6637</Words>
  <Characters>37831</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SASCO</Company>
  <LinksUpToDate>false</LinksUpToDate>
  <CharactersWithSpaces>44380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Воронов Транслогистик-М</dc:creator>
  <cp:lastModifiedBy>Андрей</cp:lastModifiedBy>
  <cp:revision>3</cp:revision>
  <dcterms:created xsi:type="dcterms:W3CDTF">2018-02-16T11:43:00Z</dcterms:created>
  <dcterms:modified xsi:type="dcterms:W3CDTF">2019-02-11T09:53:00Z</dcterms:modified>
</cp:coreProperties>
</file>