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95" w:rsidRPr="004E794B" w:rsidRDefault="00A55295" w:rsidP="004E7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94B">
        <w:rPr>
          <w:rFonts w:ascii="Times New Roman" w:hAnsi="Times New Roman" w:cs="Times New Roman"/>
          <w:sz w:val="24"/>
          <w:szCs w:val="24"/>
        </w:rPr>
        <w:t>Информация о тарифах на магистральные перевозки</w:t>
      </w:r>
    </w:p>
    <w:p w:rsidR="00A55295" w:rsidRPr="004E794B" w:rsidRDefault="00A55295" w:rsidP="004E7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7"/>
        <w:gridCol w:w="3445"/>
        <w:gridCol w:w="2416"/>
      </w:tblGrid>
      <w:tr w:rsidR="00A55295" w:rsidRPr="004E794B" w:rsidTr="00A925CC">
        <w:trPr>
          <w:tblHeader/>
        </w:trPr>
        <w:tc>
          <w:tcPr>
            <w:tcW w:w="0" w:type="auto"/>
            <w:shd w:val="clear" w:color="auto" w:fill="BBBBB4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Город назначения</w:t>
            </w:r>
          </w:p>
        </w:tc>
        <w:tc>
          <w:tcPr>
            <w:tcW w:w="0" w:type="auto"/>
            <w:shd w:val="clear" w:color="auto" w:fill="BBBBB4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60 куб.м./12тн, руб</w:t>
            </w:r>
          </w:p>
        </w:tc>
        <w:tc>
          <w:tcPr>
            <w:tcW w:w="2416" w:type="dxa"/>
            <w:shd w:val="clear" w:color="auto" w:fill="BBBBB4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82 куб.м./20тн, руб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Астрахань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95000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115000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Брянск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Владимир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Волгоград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Воронеж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Екатеринбург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105000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115000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Ессентуки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85000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95000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Калининград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185000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255000 фура/235000 контейнер 40фут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Казань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85000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Киржач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Кострома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Краснодар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Курган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125000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145000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Курск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Нижний Новгород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Новороссийск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95000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105000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Пенза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Пермь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105000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125000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Пятигорск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105000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Ростов-на-Дону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Самара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85000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Санкт Петербург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38000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Саратов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Ставрополь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110000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125000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Таганрог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85000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95000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Тамбов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Тюмень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130000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155000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Уфа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95000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105000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Ульяновск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Челябинск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110000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Череповец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57000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62000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Энгельс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</w:tr>
      <w:tr w:rsidR="00A55295" w:rsidRPr="004E794B" w:rsidTr="00A925CC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Ярославль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2416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55295" w:rsidRPr="004E794B" w:rsidRDefault="00A55295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</w:tbl>
    <w:p w:rsidR="00772E5C" w:rsidRPr="004E794B" w:rsidRDefault="00772E5C" w:rsidP="004E7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54A" w:rsidRPr="004E794B" w:rsidRDefault="00A3754A" w:rsidP="004E7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54A" w:rsidRPr="004E794B" w:rsidRDefault="00A3754A" w:rsidP="004E7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54A" w:rsidRPr="004E794B" w:rsidRDefault="00A3754A" w:rsidP="004E7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54A" w:rsidRPr="004E794B" w:rsidRDefault="00A3754A" w:rsidP="004E7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94B">
        <w:rPr>
          <w:rFonts w:ascii="Times New Roman" w:hAnsi="Times New Roman" w:cs="Times New Roman"/>
          <w:sz w:val="24"/>
          <w:szCs w:val="24"/>
        </w:rPr>
        <w:t>Прайс-лист основных контейнерных направлений из г. Москвы</w:t>
      </w:r>
    </w:p>
    <w:tbl>
      <w:tblPr>
        <w:tblW w:w="88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7"/>
        <w:gridCol w:w="1526"/>
        <w:gridCol w:w="1486"/>
        <w:gridCol w:w="1353"/>
        <w:gridCol w:w="1353"/>
        <w:gridCol w:w="1127"/>
      </w:tblGrid>
      <w:tr w:rsidR="00A3754A" w:rsidRPr="004E794B" w:rsidTr="00CB5372">
        <w:trPr>
          <w:tblHeader/>
        </w:trPr>
        <w:tc>
          <w:tcPr>
            <w:tcW w:w="0" w:type="auto"/>
            <w:shd w:val="clear" w:color="auto" w:fill="BBBBB4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Пункт назначения</w:t>
            </w:r>
          </w:p>
        </w:tc>
        <w:tc>
          <w:tcPr>
            <w:tcW w:w="0" w:type="auto"/>
            <w:shd w:val="clear" w:color="auto" w:fill="BBBBB4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Тип контейнера</w:t>
            </w:r>
          </w:p>
        </w:tc>
        <w:tc>
          <w:tcPr>
            <w:tcW w:w="1480" w:type="dxa"/>
            <w:shd w:val="clear" w:color="auto" w:fill="BBBBB4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Объем контейнера, м3</w:t>
            </w:r>
          </w:p>
        </w:tc>
        <w:tc>
          <w:tcPr>
            <w:tcW w:w="1260" w:type="dxa"/>
            <w:shd w:val="clear" w:color="auto" w:fill="BBBBB4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Стоимость перевозки, руб</w:t>
            </w:r>
          </w:p>
        </w:tc>
        <w:tc>
          <w:tcPr>
            <w:tcW w:w="1189" w:type="dxa"/>
            <w:shd w:val="clear" w:color="auto" w:fill="BBBBB4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Стоимость охраны, руб</w:t>
            </w:r>
          </w:p>
        </w:tc>
        <w:tc>
          <w:tcPr>
            <w:tcW w:w="830" w:type="dxa"/>
            <w:shd w:val="clear" w:color="auto" w:fill="BBBBB4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Срок в пути по жд,суток</w:t>
            </w:r>
          </w:p>
        </w:tc>
      </w:tr>
      <w:tr w:rsidR="00A3754A" w:rsidRPr="004E794B" w:rsidTr="00CB5372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20-фут</w:t>
            </w:r>
          </w:p>
        </w:tc>
        <w:tc>
          <w:tcPr>
            <w:tcW w:w="148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171 500</w:t>
            </w:r>
          </w:p>
        </w:tc>
        <w:tc>
          <w:tcPr>
            <w:tcW w:w="1189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83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3754A" w:rsidRPr="004E794B" w:rsidTr="00CB5372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40-фут</w:t>
            </w:r>
          </w:p>
        </w:tc>
        <w:tc>
          <w:tcPr>
            <w:tcW w:w="148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6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235 000</w:t>
            </w:r>
          </w:p>
        </w:tc>
        <w:tc>
          <w:tcPr>
            <w:tcW w:w="1189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  <w:tc>
          <w:tcPr>
            <w:tcW w:w="83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3754A" w:rsidRPr="004E794B" w:rsidTr="00CB5372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20-фут</w:t>
            </w:r>
          </w:p>
        </w:tc>
        <w:tc>
          <w:tcPr>
            <w:tcW w:w="148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185 000</w:t>
            </w:r>
          </w:p>
        </w:tc>
        <w:tc>
          <w:tcPr>
            <w:tcW w:w="1189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83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3754A" w:rsidRPr="004E794B" w:rsidTr="00CB5372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40-фут</w:t>
            </w:r>
          </w:p>
        </w:tc>
        <w:tc>
          <w:tcPr>
            <w:tcW w:w="148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6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280 000</w:t>
            </w:r>
          </w:p>
        </w:tc>
        <w:tc>
          <w:tcPr>
            <w:tcW w:w="1189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83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3754A" w:rsidRPr="004E794B" w:rsidTr="00CB5372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20-фут</w:t>
            </w:r>
          </w:p>
        </w:tc>
        <w:tc>
          <w:tcPr>
            <w:tcW w:w="148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102 000</w:t>
            </w:r>
          </w:p>
        </w:tc>
        <w:tc>
          <w:tcPr>
            <w:tcW w:w="1189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1 700</w:t>
            </w:r>
          </w:p>
        </w:tc>
        <w:tc>
          <w:tcPr>
            <w:tcW w:w="83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754A" w:rsidRPr="004E794B" w:rsidTr="00CB5372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40-фут</w:t>
            </w:r>
          </w:p>
        </w:tc>
        <w:tc>
          <w:tcPr>
            <w:tcW w:w="148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6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110 500</w:t>
            </w:r>
          </w:p>
        </w:tc>
        <w:tc>
          <w:tcPr>
            <w:tcW w:w="1189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4 200</w:t>
            </w:r>
          </w:p>
        </w:tc>
        <w:tc>
          <w:tcPr>
            <w:tcW w:w="83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754A" w:rsidRPr="004E794B" w:rsidTr="00CB5372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20-фут</w:t>
            </w:r>
          </w:p>
        </w:tc>
        <w:tc>
          <w:tcPr>
            <w:tcW w:w="148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105 000</w:t>
            </w:r>
          </w:p>
        </w:tc>
        <w:tc>
          <w:tcPr>
            <w:tcW w:w="1189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83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754A" w:rsidRPr="004E794B" w:rsidTr="00CB5372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40-фут</w:t>
            </w:r>
          </w:p>
        </w:tc>
        <w:tc>
          <w:tcPr>
            <w:tcW w:w="148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6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128 000</w:t>
            </w:r>
          </w:p>
        </w:tc>
        <w:tc>
          <w:tcPr>
            <w:tcW w:w="1189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83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754A" w:rsidRPr="004E794B" w:rsidTr="00CB5372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20-фут</w:t>
            </w:r>
          </w:p>
        </w:tc>
        <w:tc>
          <w:tcPr>
            <w:tcW w:w="148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178 000</w:t>
            </w:r>
          </w:p>
        </w:tc>
        <w:tc>
          <w:tcPr>
            <w:tcW w:w="1189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83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754A" w:rsidRPr="004E794B" w:rsidTr="00CB5372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40-фут</w:t>
            </w:r>
          </w:p>
        </w:tc>
        <w:tc>
          <w:tcPr>
            <w:tcW w:w="148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6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274 000</w:t>
            </w:r>
          </w:p>
        </w:tc>
        <w:tc>
          <w:tcPr>
            <w:tcW w:w="1189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4 300</w:t>
            </w:r>
          </w:p>
        </w:tc>
        <w:tc>
          <w:tcPr>
            <w:tcW w:w="83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754A" w:rsidRPr="004E794B" w:rsidTr="00CB5372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Благовещенск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20-фут</w:t>
            </w:r>
          </w:p>
        </w:tc>
        <w:tc>
          <w:tcPr>
            <w:tcW w:w="148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177 000</w:t>
            </w:r>
          </w:p>
        </w:tc>
        <w:tc>
          <w:tcPr>
            <w:tcW w:w="1189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83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3754A" w:rsidRPr="004E794B" w:rsidTr="00CB5372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40-фут</w:t>
            </w:r>
          </w:p>
        </w:tc>
        <w:tc>
          <w:tcPr>
            <w:tcW w:w="148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6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287 000</w:t>
            </w:r>
          </w:p>
        </w:tc>
        <w:tc>
          <w:tcPr>
            <w:tcW w:w="1189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83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3754A" w:rsidRPr="004E794B" w:rsidTr="00CB5372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20-фут</w:t>
            </w:r>
          </w:p>
        </w:tc>
        <w:tc>
          <w:tcPr>
            <w:tcW w:w="148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1189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83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3754A" w:rsidRPr="004E794B" w:rsidTr="00CB5372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40-фут</w:t>
            </w:r>
          </w:p>
        </w:tc>
        <w:tc>
          <w:tcPr>
            <w:tcW w:w="148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6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118 000</w:t>
            </w:r>
          </w:p>
        </w:tc>
        <w:tc>
          <w:tcPr>
            <w:tcW w:w="1189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83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3754A" w:rsidRPr="004E794B" w:rsidTr="00CB5372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20-фут</w:t>
            </w:r>
          </w:p>
        </w:tc>
        <w:tc>
          <w:tcPr>
            <w:tcW w:w="148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104 500</w:t>
            </w:r>
          </w:p>
        </w:tc>
        <w:tc>
          <w:tcPr>
            <w:tcW w:w="1189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83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754A" w:rsidRPr="004E794B" w:rsidTr="00CB5372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40-фут</w:t>
            </w:r>
          </w:p>
        </w:tc>
        <w:tc>
          <w:tcPr>
            <w:tcW w:w="148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6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117 000</w:t>
            </w:r>
          </w:p>
        </w:tc>
        <w:tc>
          <w:tcPr>
            <w:tcW w:w="1189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3 200</w:t>
            </w:r>
          </w:p>
        </w:tc>
        <w:tc>
          <w:tcPr>
            <w:tcW w:w="83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754A" w:rsidRPr="004E794B" w:rsidTr="00CB5372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Южно-Сахалинск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20-фут</w:t>
            </w:r>
          </w:p>
        </w:tc>
        <w:tc>
          <w:tcPr>
            <w:tcW w:w="148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240 500</w:t>
            </w:r>
          </w:p>
        </w:tc>
        <w:tc>
          <w:tcPr>
            <w:tcW w:w="1189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2 700</w:t>
            </w:r>
          </w:p>
        </w:tc>
        <w:tc>
          <w:tcPr>
            <w:tcW w:w="83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8+море</w:t>
            </w:r>
          </w:p>
        </w:tc>
      </w:tr>
      <w:tr w:rsidR="00A3754A" w:rsidRPr="004E794B" w:rsidTr="00CB5372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40-фут</w:t>
            </w:r>
          </w:p>
        </w:tc>
        <w:tc>
          <w:tcPr>
            <w:tcW w:w="148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6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360 000</w:t>
            </w:r>
          </w:p>
        </w:tc>
        <w:tc>
          <w:tcPr>
            <w:tcW w:w="1189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83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8+море</w:t>
            </w:r>
          </w:p>
        </w:tc>
      </w:tr>
      <w:tr w:rsidR="00A3754A" w:rsidRPr="004E794B" w:rsidTr="00CB5372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Петропавловск-Камчатский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20-фут</w:t>
            </w:r>
          </w:p>
        </w:tc>
        <w:tc>
          <w:tcPr>
            <w:tcW w:w="148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248 500</w:t>
            </w:r>
          </w:p>
        </w:tc>
        <w:tc>
          <w:tcPr>
            <w:tcW w:w="1189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2 700</w:t>
            </w:r>
          </w:p>
        </w:tc>
        <w:tc>
          <w:tcPr>
            <w:tcW w:w="83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8+море</w:t>
            </w:r>
          </w:p>
        </w:tc>
      </w:tr>
      <w:tr w:rsidR="00A3754A" w:rsidRPr="004E794B" w:rsidTr="00CB5372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40-фут</w:t>
            </w:r>
          </w:p>
        </w:tc>
        <w:tc>
          <w:tcPr>
            <w:tcW w:w="148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6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348 000</w:t>
            </w:r>
          </w:p>
        </w:tc>
        <w:tc>
          <w:tcPr>
            <w:tcW w:w="1189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83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8+море</w:t>
            </w:r>
          </w:p>
        </w:tc>
      </w:tr>
      <w:tr w:rsidR="00A3754A" w:rsidRPr="004E794B" w:rsidTr="00CB5372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Магадан</w:t>
            </w: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20-фут</w:t>
            </w:r>
          </w:p>
        </w:tc>
        <w:tc>
          <w:tcPr>
            <w:tcW w:w="148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257 000</w:t>
            </w:r>
          </w:p>
        </w:tc>
        <w:tc>
          <w:tcPr>
            <w:tcW w:w="1189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2 700</w:t>
            </w:r>
          </w:p>
        </w:tc>
        <w:tc>
          <w:tcPr>
            <w:tcW w:w="83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8+море</w:t>
            </w:r>
          </w:p>
        </w:tc>
      </w:tr>
      <w:tr w:rsidR="00A3754A" w:rsidRPr="004E794B" w:rsidTr="00CB5372"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40-фут</w:t>
            </w:r>
          </w:p>
        </w:tc>
        <w:tc>
          <w:tcPr>
            <w:tcW w:w="148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6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395 000</w:t>
            </w:r>
          </w:p>
        </w:tc>
        <w:tc>
          <w:tcPr>
            <w:tcW w:w="1189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830" w:type="dxa"/>
            <w:tcMar>
              <w:top w:w="240" w:type="dxa"/>
              <w:left w:w="84" w:type="dxa"/>
              <w:bottom w:w="240" w:type="dxa"/>
              <w:right w:w="84" w:type="dxa"/>
            </w:tcMar>
            <w:vAlign w:val="center"/>
            <w:hideMark/>
          </w:tcPr>
          <w:p w:rsidR="00A3754A" w:rsidRPr="004E794B" w:rsidRDefault="00A3754A" w:rsidP="004E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4B">
              <w:rPr>
                <w:rFonts w:ascii="Times New Roman" w:hAnsi="Times New Roman" w:cs="Times New Roman"/>
                <w:sz w:val="24"/>
                <w:szCs w:val="24"/>
              </w:rPr>
              <w:t>8+море</w:t>
            </w:r>
          </w:p>
        </w:tc>
      </w:tr>
    </w:tbl>
    <w:p w:rsidR="00A3754A" w:rsidRPr="004E794B" w:rsidRDefault="00A3754A" w:rsidP="004E7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54A" w:rsidRPr="004E794B" w:rsidRDefault="00A3754A" w:rsidP="004E7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754A" w:rsidRPr="004E794B" w:rsidSect="00CB537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754" w:rsidRDefault="00CD5754" w:rsidP="00BE4319">
      <w:pPr>
        <w:spacing w:after="0" w:line="240" w:lineRule="auto"/>
      </w:pPr>
      <w:r>
        <w:separator/>
      </w:r>
    </w:p>
  </w:endnote>
  <w:endnote w:type="continuationSeparator" w:id="1">
    <w:p w:rsidR="00CD5754" w:rsidRDefault="00CD5754" w:rsidP="00BE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754" w:rsidRDefault="00CD5754" w:rsidP="00BE4319">
      <w:pPr>
        <w:spacing w:after="0" w:line="240" w:lineRule="auto"/>
      </w:pPr>
      <w:r>
        <w:separator/>
      </w:r>
    </w:p>
  </w:footnote>
  <w:footnote w:type="continuationSeparator" w:id="1">
    <w:p w:rsidR="00CD5754" w:rsidRDefault="00CD5754" w:rsidP="00BE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319" w:rsidRPr="00BE4319" w:rsidRDefault="00BE4319" w:rsidP="00BE4319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BE4319">
      <w:rPr>
        <w:rFonts w:ascii="Times New Roman" w:hAnsi="Times New Roman" w:cs="Times New Roman"/>
        <w:sz w:val="24"/>
        <w:szCs w:val="24"/>
      </w:rPr>
      <w:t>ПРИЛОЖЕНИЕ В</w:t>
    </w:r>
  </w:p>
  <w:p w:rsidR="00BE4319" w:rsidRDefault="00BE43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295"/>
    <w:rsid w:val="004E794B"/>
    <w:rsid w:val="00605C89"/>
    <w:rsid w:val="00772E5C"/>
    <w:rsid w:val="00A3754A"/>
    <w:rsid w:val="00A55295"/>
    <w:rsid w:val="00A80907"/>
    <w:rsid w:val="00A925CC"/>
    <w:rsid w:val="00BE4319"/>
    <w:rsid w:val="00C937E4"/>
    <w:rsid w:val="00CB5372"/>
    <w:rsid w:val="00CD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95"/>
  </w:style>
  <w:style w:type="paragraph" w:styleId="3">
    <w:name w:val="heading 3"/>
    <w:basedOn w:val="a"/>
    <w:next w:val="a"/>
    <w:link w:val="30"/>
    <w:uiPriority w:val="9"/>
    <w:unhideWhenUsed/>
    <w:qFormat/>
    <w:rsid w:val="00A552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5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52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375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E4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319"/>
  </w:style>
  <w:style w:type="paragraph" w:styleId="a5">
    <w:name w:val="footer"/>
    <w:basedOn w:val="a"/>
    <w:link w:val="a6"/>
    <w:uiPriority w:val="99"/>
    <w:semiHidden/>
    <w:unhideWhenUsed/>
    <w:rsid w:val="00BE4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4319"/>
  </w:style>
  <w:style w:type="paragraph" w:styleId="a7">
    <w:name w:val="Balloon Text"/>
    <w:basedOn w:val="a"/>
    <w:link w:val="a8"/>
    <w:uiPriority w:val="99"/>
    <w:semiHidden/>
    <w:unhideWhenUsed/>
    <w:rsid w:val="00BE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4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2025-04-02T10:13:00Z</dcterms:created>
  <dcterms:modified xsi:type="dcterms:W3CDTF">2025-04-02T14:46:00Z</dcterms:modified>
</cp:coreProperties>
</file>