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F8" w:rsidRDefault="008C65F8" w:rsidP="008C65F8">
      <w:pPr>
        <w:spacing w:after="0" w:line="360" w:lineRule="auto"/>
        <w:ind w:firstLine="709"/>
        <w:jc w:val="both"/>
        <w:rPr>
          <w:rStyle w:val="a3"/>
          <w:rFonts w:ascii="Times New Roman" w:hAnsi="Times New Roman" w:cs="Times New Roman"/>
          <w:sz w:val="28"/>
          <w:szCs w:val="28"/>
          <w:shd w:val="clear" w:color="auto" w:fill="FFFFFF"/>
        </w:rPr>
      </w:pPr>
      <w:r w:rsidRPr="003A4B42">
        <w:rPr>
          <w:rStyle w:val="a3"/>
          <w:rFonts w:ascii="Times New Roman" w:hAnsi="Times New Roman" w:cs="Times New Roman"/>
          <w:sz w:val="28"/>
          <w:szCs w:val="28"/>
          <w:shd w:val="clear" w:color="auto" w:fill="FFFFFF"/>
        </w:rPr>
        <w:t>Введение новых механизмов расчёта пенсионных выплат</w:t>
      </w:r>
    </w:p>
    <w:p w:rsidR="003B2E38" w:rsidRDefault="003B2E38" w:rsidP="008C65F8">
      <w:pPr>
        <w:spacing w:after="0" w:line="360" w:lineRule="auto"/>
        <w:ind w:firstLine="709"/>
        <w:jc w:val="both"/>
        <w:rPr>
          <w:rStyle w:val="a3"/>
          <w:rFonts w:ascii="Times New Roman" w:hAnsi="Times New Roman" w:cs="Times New Roman"/>
          <w:b w:val="0"/>
          <w:sz w:val="28"/>
          <w:szCs w:val="28"/>
          <w:shd w:val="clear" w:color="auto" w:fill="FFFFFF"/>
        </w:rPr>
      </w:pPr>
    </w:p>
    <w:p w:rsidR="008C65F8" w:rsidRPr="003A4B42" w:rsidRDefault="008C65F8" w:rsidP="008C65F8">
      <w:pPr>
        <w:spacing w:after="0" w:line="360" w:lineRule="auto"/>
        <w:ind w:firstLine="709"/>
        <w:jc w:val="both"/>
        <w:rPr>
          <w:rFonts w:ascii="Times New Roman" w:hAnsi="Times New Roman" w:cs="Times New Roman"/>
          <w:sz w:val="28"/>
          <w:szCs w:val="28"/>
        </w:rPr>
      </w:pPr>
      <w:r w:rsidRPr="003A4B42">
        <w:rPr>
          <w:rStyle w:val="a3"/>
          <w:rFonts w:ascii="Times New Roman" w:hAnsi="Times New Roman" w:cs="Times New Roman"/>
          <w:sz w:val="28"/>
          <w:szCs w:val="28"/>
          <w:shd w:val="clear" w:color="auto" w:fill="FFFFFF"/>
        </w:rPr>
        <w:t xml:space="preserve"> </w:t>
      </w:r>
      <w:r w:rsidRPr="003A4B42">
        <w:rPr>
          <w:rFonts w:ascii="Times New Roman" w:hAnsi="Times New Roman" w:cs="Times New Roman"/>
          <w:sz w:val="28"/>
          <w:szCs w:val="28"/>
        </w:rPr>
        <w:t>В последние годы российское государство акцентирует внимание на необходимости накопительных пенсий. В 2025 году ожидается, что будет внедрено больше программ, способствующих увеличению накоплений среди граждан. Увеличение минимального стажа также направлено на повышение финансовой устойчивости пенсионной системы, поскольку лица, отработавшие более длительный срок, вносят больший вклад в неё. Важно отметить, что 20-летний стаж это лишь одно из условий. Для получения пенсии за выслугу лет необходимо также отработать в занимаемой должности не менее 12 полных месяцев и уволиться по основаниям, предусмотренным Федеральным законом 79-ФЗ «О государственной гражданской службе Российской Федерации». В этот перечень входят, например, </w:t>
      </w:r>
      <w:r w:rsidRPr="003A4B42">
        <w:rPr>
          <w:rFonts w:ascii="Times New Roman" w:hAnsi="Times New Roman" w:cs="Times New Roman"/>
          <w:sz w:val="28"/>
          <w:szCs w:val="28"/>
          <w:bdr w:val="none" w:sz="0" w:space="0" w:color="auto" w:frame="1"/>
        </w:rPr>
        <w:t>увольнение</w:t>
      </w:r>
      <w:r w:rsidRPr="003A4B42">
        <w:rPr>
          <w:rFonts w:ascii="Times New Roman" w:hAnsi="Times New Roman" w:cs="Times New Roman"/>
          <w:sz w:val="28"/>
          <w:szCs w:val="28"/>
        </w:rPr>
        <w:t> по сокращению штата, по состоянию здоровья, по выходу на пенсию и другие уважительные причины.</w:t>
      </w:r>
    </w:p>
    <w:p w:rsidR="008C65F8" w:rsidRPr="003A4B42" w:rsidRDefault="008C65F8" w:rsidP="008C65F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bdr w:val="none" w:sz="0" w:space="0" w:color="auto" w:frame="1"/>
        </w:rPr>
        <w:t>Пенсия за выслугу лет</w:t>
      </w:r>
      <w:r w:rsidRPr="003A4B42">
        <w:rPr>
          <w:rFonts w:ascii="Times New Roman" w:hAnsi="Times New Roman" w:cs="Times New Roman"/>
          <w:sz w:val="28"/>
          <w:szCs w:val="28"/>
        </w:rPr>
        <w:t> госслужащих не является заменой, а скорее дополнением к страховой пенсии по старости или инвалидности. Она выплачивается одновременно с ней, увеличивая общий размер пенсионного обеспечения. Интересное исключение касается госслужащих, уволившихся по собственной инициативе до достижения пенсионного возраста, но имеющих значительный стаж.</w:t>
      </w:r>
    </w:p>
    <w:p w:rsidR="008C65F8" w:rsidRPr="003A4B42" w:rsidRDefault="008C65F8" w:rsidP="008C65F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Если стаж государственной гражданской службы составляет не менее 25 лет, и непосредственно перед увольнением госслужащий занимал должность федеральной государственной гражданской службы не менее 7 лет, то он также имеет право на пенсию за выслугу лет, даже если не достиг пенсионного возраста. Это положение призвано стимулировать высококвалифицированных специалистов, работающих на федеральном уровне, к продолжению работы на государственной службе.</w:t>
      </w:r>
    </w:p>
    <w:p w:rsidR="008C65F8" w:rsidRPr="003A4B42" w:rsidRDefault="008C65F8" w:rsidP="008C65F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 xml:space="preserve">Необходимо также отметить, что реформа учитывает особенности регионов с суровыми климатическими условиями. Жители Крайнего Севера </w:t>
      </w:r>
      <w:r w:rsidRPr="003A4B42">
        <w:rPr>
          <w:rFonts w:ascii="Times New Roman" w:hAnsi="Times New Roman" w:cs="Times New Roman"/>
          <w:sz w:val="28"/>
          <w:szCs w:val="28"/>
        </w:rPr>
        <w:lastRenderedPageBreak/>
        <w:t>и приравненных к нему местностей имеют право на досрочный выход на пенсию, на 5 лет раньше общего установленного возраста. Это компенсация за сложные условия жизни и труда в этих регионах. Данное право вполне логично и социально обоснованно, поскольку суровый климат и особые условия работы оказывают существенное воздействие на здоровье и работоспособность человека.</w:t>
      </w:r>
    </w:p>
    <w:p w:rsidR="008C65F8" w:rsidRPr="003A4B42" w:rsidRDefault="008C65F8" w:rsidP="008C65F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В целом, реформа пенсионного обеспечения госслужащих является сложным и многогранным процессом. Она представляет собой не только повышение пенсионного возраста и стажа, но и систему мер, направленных на обеспечение финансового благополучия госслужащих после завершения их службы, с учётом особенностей их работы и региональных факторов.</w:t>
      </w:r>
    </w:p>
    <w:p w:rsidR="008C65F8" w:rsidRPr="003A4B42" w:rsidRDefault="008C65F8" w:rsidP="008C65F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Постоянный мониторинг эффективности реформы и своевременная корректировка с учётом изменяющейся демографической ситуации и экономических условий являются ключевыми факторами её успешной реализации. Необходимо также учитывать возможность индексации пенсий для госслужащих в соответствии с уровнем инфляции и ростом средней заработной платы в стране, что поможет обеспечить сохранение их достойного уровня жизни после выхода на пенсию.</w:t>
      </w:r>
    </w:p>
    <w:p w:rsidR="00772E5C" w:rsidRDefault="00772E5C"/>
    <w:sectPr w:rsidR="00772E5C"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06" w:rsidRDefault="00954906" w:rsidP="003B2E38">
      <w:pPr>
        <w:spacing w:after="0" w:line="240" w:lineRule="auto"/>
      </w:pPr>
      <w:r>
        <w:separator/>
      </w:r>
    </w:p>
  </w:endnote>
  <w:endnote w:type="continuationSeparator" w:id="1">
    <w:p w:rsidR="00954906" w:rsidRDefault="00954906" w:rsidP="003B2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06" w:rsidRDefault="00954906" w:rsidP="003B2E38">
      <w:pPr>
        <w:spacing w:after="0" w:line="240" w:lineRule="auto"/>
      </w:pPr>
      <w:r>
        <w:separator/>
      </w:r>
    </w:p>
  </w:footnote>
  <w:footnote w:type="continuationSeparator" w:id="1">
    <w:p w:rsidR="00954906" w:rsidRDefault="00954906" w:rsidP="003B2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38" w:rsidRPr="003B2E38" w:rsidRDefault="003B2E38" w:rsidP="003B2E38">
    <w:pPr>
      <w:pStyle w:val="a4"/>
      <w:jc w:val="right"/>
      <w:rPr>
        <w:rFonts w:ascii="Times New Roman" w:hAnsi="Times New Roman" w:cs="Times New Roman"/>
        <w:sz w:val="24"/>
        <w:szCs w:val="24"/>
      </w:rPr>
    </w:pPr>
    <w:r w:rsidRPr="003B2E38">
      <w:rPr>
        <w:rFonts w:ascii="Times New Roman" w:hAnsi="Times New Roman" w:cs="Times New Roman"/>
        <w:sz w:val="24"/>
        <w:szCs w:val="24"/>
      </w:rPr>
      <w:t>ПРИЛОЖЕНИЕ Л</w:t>
    </w:r>
  </w:p>
  <w:p w:rsidR="003B2E38" w:rsidRDefault="003B2E3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65F8"/>
    <w:rsid w:val="001D5462"/>
    <w:rsid w:val="003B2E38"/>
    <w:rsid w:val="00772E5C"/>
    <w:rsid w:val="008740DC"/>
    <w:rsid w:val="008C65F8"/>
    <w:rsid w:val="00954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5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65F8"/>
    <w:rPr>
      <w:b/>
      <w:bCs/>
    </w:rPr>
  </w:style>
  <w:style w:type="paragraph" w:styleId="a4">
    <w:name w:val="header"/>
    <w:basedOn w:val="a"/>
    <w:link w:val="a5"/>
    <w:uiPriority w:val="99"/>
    <w:unhideWhenUsed/>
    <w:rsid w:val="003B2E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B2E38"/>
  </w:style>
  <w:style w:type="paragraph" w:styleId="a6">
    <w:name w:val="footer"/>
    <w:basedOn w:val="a"/>
    <w:link w:val="a7"/>
    <w:uiPriority w:val="99"/>
    <w:semiHidden/>
    <w:unhideWhenUsed/>
    <w:rsid w:val="003B2E3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B2E38"/>
  </w:style>
  <w:style w:type="paragraph" w:styleId="a8">
    <w:name w:val="Balloon Text"/>
    <w:basedOn w:val="a"/>
    <w:link w:val="a9"/>
    <w:uiPriority w:val="99"/>
    <w:semiHidden/>
    <w:unhideWhenUsed/>
    <w:rsid w:val="003B2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2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2025-06-05T11:30:00Z</dcterms:created>
  <dcterms:modified xsi:type="dcterms:W3CDTF">2025-06-05T13:48:00Z</dcterms:modified>
</cp:coreProperties>
</file>