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8F" w:rsidRPr="00473A09" w:rsidRDefault="00473A09" w:rsidP="00473A09">
      <w:pPr>
        <w:jc w:val="center"/>
        <w:rPr>
          <w:sz w:val="28"/>
          <w:szCs w:val="28"/>
        </w:rPr>
      </w:pPr>
      <w:r w:rsidRPr="00473A09">
        <w:rPr>
          <w:color w:val="000000"/>
          <w:sz w:val="28"/>
          <w:szCs w:val="28"/>
        </w:rPr>
        <w:t>Формулировка</w:t>
      </w:r>
      <w:r w:rsidRPr="00473A09">
        <w:rPr>
          <w:sz w:val="28"/>
          <w:szCs w:val="28"/>
        </w:rPr>
        <w:t xml:space="preserve"> </w:t>
      </w:r>
      <w:r w:rsidR="00F8628F" w:rsidRPr="00473A09">
        <w:rPr>
          <w:sz w:val="28"/>
          <w:szCs w:val="28"/>
        </w:rPr>
        <w:t>индексов</w:t>
      </w:r>
    </w:p>
    <w:p w:rsidR="00F8628F" w:rsidRDefault="00F8628F" w:rsidP="00F8628F">
      <w:pPr>
        <w:jc w:val="both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7722"/>
      </w:tblGrid>
      <w:tr w:rsidR="00F8628F" w:rsidTr="00473A09">
        <w:trPr>
          <w:trHeight w:val="445"/>
        </w:trPr>
        <w:tc>
          <w:tcPr>
            <w:tcW w:w="1600" w:type="dxa"/>
            <w:hideMark/>
          </w:tcPr>
          <w:p w:rsidR="00F8628F" w:rsidRDefault="00F8628F" w:rsidP="00481263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</w:t>
            </w:r>
          </w:p>
        </w:tc>
        <w:tc>
          <w:tcPr>
            <w:tcW w:w="7722" w:type="dxa"/>
            <w:hideMark/>
          </w:tcPr>
          <w:p w:rsidR="00F8628F" w:rsidRDefault="00F8628F" w:rsidP="00481263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Формулировка</w:t>
            </w:r>
          </w:p>
        </w:tc>
      </w:tr>
      <w:tr w:rsidR="00F8628F" w:rsidTr="00473A09">
        <w:trPr>
          <w:trHeight w:val="1047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владением технологиями управления персоналом, обладанием умениями и готовностью формировать команды для решения поставленных задач</w:t>
            </w:r>
          </w:p>
        </w:tc>
      </w:tr>
      <w:tr w:rsidR="00F8628F" w:rsidTr="00473A09">
        <w:trPr>
          <w:trHeight w:val="1069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7722" w:type="dxa"/>
            <w:vAlign w:val="center"/>
            <w:hideMark/>
          </w:tcPr>
          <w:p w:rsidR="00F8628F" w:rsidRPr="008F3A63" w:rsidRDefault="00F8628F" w:rsidP="00481263">
            <w:pPr>
              <w:spacing w:after="120"/>
              <w:rPr>
                <w:color w:val="000000"/>
              </w:rPr>
            </w:pPr>
            <w:r w:rsidRPr="008F3A63">
              <w:t>владением организационными способностями, умением находить и принимать организационные управленческие решения, в том числе и в кризисных ситуациях</w:t>
            </w:r>
          </w:p>
        </w:tc>
      </w:tr>
      <w:tr w:rsidR="00F8628F" w:rsidTr="00473A09">
        <w:trPr>
          <w:trHeight w:val="1671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ПК-3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способностью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</w:tr>
      <w:tr w:rsidR="00F8628F" w:rsidTr="00473A09">
        <w:trPr>
          <w:trHeight w:val="757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ПК-4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владением способностью к анализу и планированию в области государственного и муниципального управления</w:t>
            </w:r>
          </w:p>
        </w:tc>
      </w:tr>
      <w:tr w:rsidR="00F8628F" w:rsidTr="00473A09">
        <w:trPr>
          <w:trHeight w:val="735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ПК-11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способностью осуществлять верификацию и структуризацию информации, получаемой из разных источников</w:t>
            </w:r>
          </w:p>
        </w:tc>
      </w:tr>
      <w:tr w:rsidR="00F8628F" w:rsidTr="00473A09">
        <w:trPr>
          <w:trHeight w:val="757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ПК-12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способностью использовать информационные технологии для решения различных исследовательских и административных задач</w:t>
            </w:r>
          </w:p>
        </w:tc>
      </w:tr>
      <w:tr w:rsidR="00F8628F" w:rsidTr="00473A09">
        <w:trPr>
          <w:trHeight w:val="735"/>
        </w:trPr>
        <w:tc>
          <w:tcPr>
            <w:tcW w:w="1600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ПК-13</w:t>
            </w:r>
          </w:p>
        </w:tc>
        <w:tc>
          <w:tcPr>
            <w:tcW w:w="7722" w:type="dxa"/>
            <w:vAlign w:val="center"/>
            <w:hideMark/>
          </w:tcPr>
          <w:p w:rsidR="00F8628F" w:rsidRDefault="00F8628F" w:rsidP="00481263">
            <w:pPr>
              <w:spacing w:after="120"/>
              <w:rPr>
                <w:color w:val="000000"/>
              </w:rPr>
            </w:pPr>
            <w:r>
              <w:t>способностью критически оценивать информацию и конструктивно принимать решение на основе анализа и синтеза</w:t>
            </w:r>
          </w:p>
        </w:tc>
      </w:tr>
    </w:tbl>
    <w:p w:rsidR="00F8628F" w:rsidRDefault="00F8628F" w:rsidP="00F8628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jc w:val="both"/>
        <w:rPr>
          <w:color w:val="000000"/>
        </w:rPr>
      </w:pPr>
    </w:p>
    <w:p w:rsidR="00F8628F" w:rsidRDefault="00F8628F" w:rsidP="00F8628F"/>
    <w:p w:rsidR="00F8628F" w:rsidRDefault="00F8628F" w:rsidP="00F8628F"/>
    <w:p w:rsidR="0001783D" w:rsidRDefault="00170FE6"/>
    <w:sectPr w:rsidR="0001783D" w:rsidSect="001601D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FE6" w:rsidRDefault="00170FE6" w:rsidP="00473A09">
      <w:r>
        <w:separator/>
      </w:r>
    </w:p>
  </w:endnote>
  <w:endnote w:type="continuationSeparator" w:id="1">
    <w:p w:rsidR="00170FE6" w:rsidRDefault="00170FE6" w:rsidP="0047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FE6" w:rsidRDefault="00170FE6" w:rsidP="00473A09">
      <w:r>
        <w:separator/>
      </w:r>
    </w:p>
  </w:footnote>
  <w:footnote w:type="continuationSeparator" w:id="1">
    <w:p w:rsidR="00170FE6" w:rsidRDefault="00170FE6" w:rsidP="0047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09" w:rsidRDefault="00473A09" w:rsidP="00473A09">
    <w:pPr>
      <w:pStyle w:val="a3"/>
      <w:jc w:val="right"/>
    </w:pPr>
    <w:r>
      <w:t>ПРИЛОЖЕНИЕ 1</w:t>
    </w:r>
  </w:p>
  <w:p w:rsidR="00473A09" w:rsidRDefault="00473A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28F"/>
    <w:rsid w:val="001601D7"/>
    <w:rsid w:val="00170FE6"/>
    <w:rsid w:val="001D69A6"/>
    <w:rsid w:val="00473A09"/>
    <w:rsid w:val="006D3756"/>
    <w:rsid w:val="00767C44"/>
    <w:rsid w:val="00F8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A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3A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A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A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2025-12-07T01:13:00Z</dcterms:created>
  <dcterms:modified xsi:type="dcterms:W3CDTF">2025-12-07T02:53:00Z</dcterms:modified>
</cp:coreProperties>
</file>